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1A7F9" w14:textId="77777777" w:rsidR="00C95220" w:rsidRPr="00034D7E" w:rsidRDefault="00C95220" w:rsidP="00C95220">
      <w:pPr>
        <w:pStyle w:val="Default"/>
        <w:rPr>
          <w:rFonts w:ascii="Arial" w:hAnsi="Arial" w:cs="Arial"/>
        </w:rPr>
      </w:pPr>
    </w:p>
    <w:p w14:paraId="6581A7FA" w14:textId="4AEA673B" w:rsidR="00C95220" w:rsidRPr="00034D7E" w:rsidRDefault="00C95220" w:rsidP="00C95220">
      <w:pPr>
        <w:pStyle w:val="Default"/>
        <w:rPr>
          <w:rFonts w:ascii="Arial" w:hAnsi="Arial" w:cs="Arial"/>
        </w:rPr>
      </w:pPr>
      <w:r w:rsidRPr="00034D7E">
        <w:rPr>
          <w:rFonts w:ascii="Arial" w:hAnsi="Arial" w:cs="Arial"/>
          <w:b/>
          <w:bCs/>
        </w:rPr>
        <w:t>Sherrier</w:t>
      </w:r>
      <w:r w:rsidRPr="00034D7E">
        <w:rPr>
          <w:rFonts w:ascii="Arial" w:hAnsi="Arial" w:cs="Arial"/>
        </w:rPr>
        <w:t xml:space="preserve"> Primary School Accessibility Plan 20</w:t>
      </w:r>
      <w:r w:rsidR="00076305">
        <w:rPr>
          <w:rFonts w:ascii="Arial" w:hAnsi="Arial" w:cs="Arial"/>
        </w:rPr>
        <w:t>25-2028</w:t>
      </w:r>
    </w:p>
    <w:p w14:paraId="6581A7FB" w14:textId="77777777" w:rsidR="00C95220" w:rsidRPr="00034D7E" w:rsidRDefault="00C95220" w:rsidP="00C95220">
      <w:pPr>
        <w:pStyle w:val="Default"/>
        <w:rPr>
          <w:rFonts w:ascii="Arial" w:hAnsi="Arial" w:cs="Arial"/>
          <w:color w:val="auto"/>
        </w:rPr>
      </w:pPr>
    </w:p>
    <w:p w14:paraId="6581A7FC" w14:textId="77777777" w:rsidR="00C95220" w:rsidRPr="00034D7E" w:rsidRDefault="00C95220" w:rsidP="00C95220">
      <w:pPr>
        <w:pStyle w:val="Default"/>
        <w:rPr>
          <w:rFonts w:ascii="Arial" w:hAnsi="Arial" w:cs="Arial"/>
          <w:b/>
          <w:bCs/>
          <w:color w:val="auto"/>
        </w:rPr>
      </w:pPr>
    </w:p>
    <w:p w14:paraId="6581A7FD" w14:textId="77777777" w:rsidR="00C95220" w:rsidRPr="00034D7E" w:rsidRDefault="00C95220" w:rsidP="00C95220">
      <w:pPr>
        <w:pStyle w:val="Default"/>
        <w:rPr>
          <w:rFonts w:ascii="Arial" w:hAnsi="Arial" w:cs="Arial"/>
          <w:b/>
          <w:bCs/>
          <w:color w:val="auto"/>
        </w:rPr>
      </w:pPr>
    </w:p>
    <w:p w14:paraId="6581A7FE" w14:textId="77777777" w:rsidR="00C95220" w:rsidRPr="00034D7E" w:rsidRDefault="00C95220" w:rsidP="00C95220">
      <w:pPr>
        <w:pStyle w:val="Default"/>
        <w:rPr>
          <w:rFonts w:ascii="Arial" w:hAnsi="Arial" w:cs="Arial"/>
          <w:b/>
          <w:bCs/>
          <w:color w:val="auto"/>
        </w:rPr>
      </w:pPr>
    </w:p>
    <w:p w14:paraId="6581A7FF" w14:textId="77777777" w:rsidR="00C95220" w:rsidRPr="00034D7E" w:rsidRDefault="00C95220" w:rsidP="00C95220">
      <w:pPr>
        <w:pStyle w:val="Default"/>
        <w:rPr>
          <w:rFonts w:ascii="Arial" w:hAnsi="Arial" w:cs="Arial"/>
          <w:b/>
          <w:bCs/>
          <w:color w:val="auto"/>
        </w:rPr>
      </w:pPr>
    </w:p>
    <w:p w14:paraId="6581A800" w14:textId="5EC6ED8D" w:rsidR="00C95220" w:rsidRPr="00034D7E" w:rsidRDefault="00034D7E" w:rsidP="00C95220">
      <w:pPr>
        <w:pStyle w:val="Default"/>
        <w:rPr>
          <w:rFonts w:ascii="Arial" w:hAnsi="Arial" w:cs="Arial"/>
          <w:b/>
          <w:bCs/>
          <w:color w:val="auto"/>
        </w:rPr>
      </w:pPr>
      <w:r>
        <w:rPr>
          <w:rFonts w:ascii="Arial" w:hAnsi="Arial" w:cs="Arial"/>
          <w:b/>
          <w:bCs/>
          <w:color w:val="auto"/>
        </w:rPr>
        <w:t>Accessibility Plan 20</w:t>
      </w:r>
      <w:r w:rsidR="00076305">
        <w:rPr>
          <w:rFonts w:ascii="Arial" w:hAnsi="Arial" w:cs="Arial"/>
          <w:b/>
          <w:bCs/>
          <w:color w:val="auto"/>
        </w:rPr>
        <w:t>25-2028</w:t>
      </w:r>
    </w:p>
    <w:p w14:paraId="6581A801" w14:textId="77777777" w:rsidR="00C95220" w:rsidRPr="00034D7E" w:rsidRDefault="00C95220" w:rsidP="00C95220">
      <w:pPr>
        <w:pStyle w:val="Default"/>
        <w:rPr>
          <w:rFonts w:ascii="Arial" w:hAnsi="Arial" w:cs="Arial"/>
          <w:color w:val="auto"/>
        </w:rPr>
      </w:pPr>
    </w:p>
    <w:p w14:paraId="6581A802" w14:textId="77777777" w:rsidR="00C95220" w:rsidRPr="00034D7E" w:rsidRDefault="00C95220" w:rsidP="00C95220">
      <w:pPr>
        <w:pStyle w:val="Default"/>
        <w:rPr>
          <w:rFonts w:ascii="Arial" w:hAnsi="Arial" w:cs="Arial"/>
          <w:color w:val="auto"/>
        </w:rPr>
      </w:pPr>
      <w:r w:rsidRPr="00034D7E">
        <w:rPr>
          <w:rFonts w:ascii="Arial" w:hAnsi="Arial" w:cs="Arial"/>
          <w:color w:val="auto"/>
        </w:rPr>
        <w:t xml:space="preserve">Sherrier Primary School has been described as having a ‘welcoming and delightfully happy environment in which pupils thrive and want to do their best.’ We want all children to enjoy school, to be challenged to achieve their very best, and to consider their time at the school as their own ‘learning adventure’. We are committed to giving all of our children every opportunity to achieve the highest of standards. We do this by taking account of pupils’ varied life experiences and needs. We offer a broad and balanced curriculum and have high expectations for all children. The achievements, attitudes and well-being of all our children matter. </w:t>
      </w:r>
    </w:p>
    <w:p w14:paraId="6581A803" w14:textId="77777777" w:rsidR="00C95220" w:rsidRPr="00034D7E" w:rsidRDefault="00C95220" w:rsidP="00C95220">
      <w:pPr>
        <w:pStyle w:val="Default"/>
        <w:rPr>
          <w:rFonts w:ascii="Arial" w:hAnsi="Arial" w:cs="Arial"/>
          <w:color w:val="auto"/>
        </w:rPr>
      </w:pPr>
    </w:p>
    <w:p w14:paraId="6581A804" w14:textId="77777777" w:rsidR="00C95220" w:rsidRPr="00034D7E" w:rsidRDefault="00C95220" w:rsidP="00C95220">
      <w:pPr>
        <w:pStyle w:val="Default"/>
        <w:rPr>
          <w:rFonts w:ascii="Arial" w:hAnsi="Arial" w:cs="Arial"/>
          <w:color w:val="auto"/>
        </w:rPr>
      </w:pPr>
    </w:p>
    <w:p w14:paraId="6581A805" w14:textId="77777777" w:rsidR="00C95220" w:rsidRPr="00034D7E" w:rsidRDefault="00C95220" w:rsidP="00C95220">
      <w:pPr>
        <w:pStyle w:val="Default"/>
        <w:rPr>
          <w:rFonts w:ascii="Arial" w:hAnsi="Arial" w:cs="Arial"/>
          <w:b/>
          <w:bCs/>
          <w:color w:val="auto"/>
        </w:rPr>
      </w:pPr>
      <w:r w:rsidRPr="00034D7E">
        <w:rPr>
          <w:rFonts w:ascii="Arial" w:hAnsi="Arial" w:cs="Arial"/>
          <w:b/>
          <w:bCs/>
          <w:color w:val="auto"/>
        </w:rPr>
        <w:t xml:space="preserve">Purpose of Plan </w:t>
      </w:r>
    </w:p>
    <w:p w14:paraId="6581A806" w14:textId="77777777" w:rsidR="00C95220" w:rsidRPr="00034D7E" w:rsidRDefault="00C95220" w:rsidP="00C95220">
      <w:pPr>
        <w:pStyle w:val="Default"/>
        <w:rPr>
          <w:rFonts w:ascii="Arial" w:hAnsi="Arial" w:cs="Arial"/>
          <w:color w:val="auto"/>
        </w:rPr>
      </w:pPr>
    </w:p>
    <w:p w14:paraId="6581A807" w14:textId="77777777" w:rsidR="00C95220" w:rsidRPr="00034D7E" w:rsidRDefault="00C95220" w:rsidP="00C95220">
      <w:pPr>
        <w:pStyle w:val="Default"/>
        <w:rPr>
          <w:rFonts w:ascii="Arial" w:hAnsi="Arial" w:cs="Arial"/>
          <w:color w:val="auto"/>
        </w:rPr>
      </w:pPr>
      <w:r w:rsidRPr="00034D7E">
        <w:rPr>
          <w:rFonts w:ascii="Arial" w:hAnsi="Arial" w:cs="Arial"/>
          <w:color w:val="auto"/>
        </w:rPr>
        <w:t xml:space="preserve">This plan shows how Sherrier Primary School intends, over time, to increase the accessibility of our school for disabled pupils, staff, parents/carers and visitors. </w:t>
      </w:r>
    </w:p>
    <w:p w14:paraId="6581A808" w14:textId="77777777" w:rsidR="00C95220" w:rsidRPr="00034D7E" w:rsidRDefault="00C95220" w:rsidP="00C95220">
      <w:pPr>
        <w:pStyle w:val="Default"/>
        <w:rPr>
          <w:rFonts w:ascii="Arial" w:hAnsi="Arial" w:cs="Arial"/>
          <w:color w:val="auto"/>
        </w:rPr>
      </w:pPr>
    </w:p>
    <w:p w14:paraId="6581A809" w14:textId="77777777" w:rsidR="00C95220" w:rsidRPr="00034D7E" w:rsidRDefault="00C95220" w:rsidP="00C95220">
      <w:pPr>
        <w:pStyle w:val="Default"/>
        <w:rPr>
          <w:rFonts w:ascii="Arial" w:hAnsi="Arial" w:cs="Arial"/>
          <w:b/>
          <w:bCs/>
          <w:color w:val="auto"/>
        </w:rPr>
      </w:pPr>
      <w:r w:rsidRPr="00034D7E">
        <w:rPr>
          <w:rFonts w:ascii="Arial" w:hAnsi="Arial" w:cs="Arial"/>
          <w:b/>
          <w:bCs/>
          <w:color w:val="auto"/>
        </w:rPr>
        <w:t>Definition of disability</w:t>
      </w:r>
    </w:p>
    <w:p w14:paraId="6581A80A" w14:textId="77777777" w:rsidR="00C95220" w:rsidRPr="00034D7E" w:rsidRDefault="00C95220" w:rsidP="00C95220">
      <w:pPr>
        <w:pStyle w:val="Default"/>
        <w:rPr>
          <w:rFonts w:ascii="Arial" w:hAnsi="Arial" w:cs="Arial"/>
          <w:color w:val="auto"/>
        </w:rPr>
      </w:pPr>
      <w:r w:rsidRPr="00034D7E">
        <w:rPr>
          <w:rFonts w:ascii="Arial" w:hAnsi="Arial" w:cs="Arial"/>
          <w:b/>
          <w:bCs/>
          <w:color w:val="auto"/>
        </w:rPr>
        <w:t xml:space="preserve"> </w:t>
      </w:r>
    </w:p>
    <w:p w14:paraId="6581A80B" w14:textId="77777777" w:rsidR="00C95220" w:rsidRPr="00034D7E" w:rsidRDefault="00C95220" w:rsidP="00C95220">
      <w:pPr>
        <w:pStyle w:val="Default"/>
        <w:rPr>
          <w:rFonts w:ascii="Arial" w:hAnsi="Arial" w:cs="Arial"/>
          <w:color w:val="auto"/>
        </w:rPr>
      </w:pPr>
      <w:r w:rsidRPr="00034D7E">
        <w:rPr>
          <w:rFonts w:ascii="Arial" w:hAnsi="Arial" w:cs="Arial"/>
          <w:color w:val="auto"/>
        </w:rPr>
        <w:t xml:space="preserve">A person has a disability if he/she has a physical or mental impairment that has a substantial and long-term adverse effect on his/her ability to carry out normal day-to-day activities. </w:t>
      </w:r>
    </w:p>
    <w:p w14:paraId="6581A80C" w14:textId="77777777" w:rsidR="00C95220" w:rsidRPr="00034D7E" w:rsidRDefault="00C95220" w:rsidP="00C95220">
      <w:pPr>
        <w:pStyle w:val="Default"/>
        <w:rPr>
          <w:rFonts w:ascii="Arial" w:hAnsi="Arial" w:cs="Arial"/>
          <w:color w:val="auto"/>
        </w:rPr>
      </w:pPr>
    </w:p>
    <w:p w14:paraId="6581A80D" w14:textId="77777777" w:rsidR="00C95220" w:rsidRPr="00034D7E" w:rsidRDefault="00C95220" w:rsidP="00C95220">
      <w:pPr>
        <w:pStyle w:val="Default"/>
        <w:rPr>
          <w:rFonts w:ascii="Arial" w:hAnsi="Arial" w:cs="Arial"/>
          <w:b/>
          <w:bCs/>
          <w:color w:val="auto"/>
        </w:rPr>
      </w:pPr>
      <w:r w:rsidRPr="00034D7E">
        <w:rPr>
          <w:rFonts w:ascii="Arial" w:hAnsi="Arial" w:cs="Arial"/>
          <w:b/>
          <w:bCs/>
          <w:color w:val="auto"/>
        </w:rPr>
        <w:t xml:space="preserve">Areas of planning responsibilities </w:t>
      </w:r>
    </w:p>
    <w:p w14:paraId="6581A80E" w14:textId="77777777" w:rsidR="00C95220" w:rsidRPr="00034D7E" w:rsidRDefault="00C95220" w:rsidP="00C95220">
      <w:pPr>
        <w:pStyle w:val="Default"/>
        <w:rPr>
          <w:rFonts w:ascii="Arial" w:hAnsi="Arial" w:cs="Arial"/>
          <w:color w:val="auto"/>
        </w:rPr>
      </w:pPr>
    </w:p>
    <w:p w14:paraId="6581A80F" w14:textId="77777777" w:rsidR="00C95220" w:rsidRPr="00034D7E" w:rsidRDefault="00C95220" w:rsidP="00C95220">
      <w:pPr>
        <w:pStyle w:val="Default"/>
        <w:spacing w:after="149"/>
        <w:rPr>
          <w:rFonts w:ascii="Arial" w:hAnsi="Arial" w:cs="Arial"/>
          <w:color w:val="auto"/>
        </w:rPr>
      </w:pPr>
      <w:r w:rsidRPr="00034D7E">
        <w:rPr>
          <w:rFonts w:ascii="Arial" w:hAnsi="Arial" w:cs="Arial"/>
          <w:color w:val="auto"/>
        </w:rPr>
        <w:t xml:space="preserve">Increasing access for disabled pupils to the school curriculum (this includes teaching and learning and the wider curriculum of the school such as participation in after-school clubs, leisure and cultural activities or school visits) </w:t>
      </w:r>
    </w:p>
    <w:p w14:paraId="6581A810" w14:textId="77777777" w:rsidR="00C95220" w:rsidRPr="00034D7E" w:rsidRDefault="00C95220" w:rsidP="00C95220">
      <w:pPr>
        <w:pStyle w:val="Default"/>
        <w:rPr>
          <w:rFonts w:ascii="Arial" w:hAnsi="Arial" w:cs="Arial"/>
          <w:color w:val="auto"/>
        </w:rPr>
      </w:pPr>
      <w:r w:rsidRPr="00034D7E">
        <w:rPr>
          <w:rFonts w:ascii="Arial" w:hAnsi="Arial" w:cs="Arial"/>
          <w:color w:val="auto"/>
        </w:rPr>
        <w:t xml:space="preserve">Improving access to the physical environment of schools (this includes improvements to the physical environment of the school and physical aids to access education) </w:t>
      </w:r>
    </w:p>
    <w:p w14:paraId="6581A811" w14:textId="77777777" w:rsidR="00C95220" w:rsidRPr="00034D7E" w:rsidRDefault="00C95220" w:rsidP="00C95220">
      <w:pPr>
        <w:pStyle w:val="Default"/>
        <w:rPr>
          <w:rFonts w:ascii="Arial" w:hAnsi="Arial" w:cs="Arial"/>
          <w:color w:val="auto"/>
        </w:rPr>
      </w:pPr>
    </w:p>
    <w:p w14:paraId="6581A812" w14:textId="77777777" w:rsidR="00C95220" w:rsidRPr="00034D7E" w:rsidRDefault="00C95220" w:rsidP="00C95220">
      <w:pPr>
        <w:pStyle w:val="Default"/>
        <w:rPr>
          <w:rFonts w:ascii="Arial" w:hAnsi="Arial" w:cs="Arial"/>
          <w:color w:val="auto"/>
        </w:rPr>
      </w:pPr>
      <w:r w:rsidRPr="00034D7E">
        <w:rPr>
          <w:rFonts w:ascii="Arial" w:hAnsi="Arial" w:cs="Arial"/>
          <w:color w:val="auto"/>
        </w:rPr>
        <w:t xml:space="preserve">Improving the delivery of written information to disabled pupils (this will include planning to make written information that is normally provided by the school to its pupils available to disabled pupils. The information should take account of pupils’ disabilities and pupils’ and parents’ preferred formats and be made available within a reasonable timeframe </w:t>
      </w:r>
    </w:p>
    <w:p w14:paraId="6581A813" w14:textId="77777777" w:rsidR="00C95220" w:rsidRPr="00034D7E" w:rsidRDefault="00C95220" w:rsidP="00C95220">
      <w:pPr>
        <w:pStyle w:val="Default"/>
        <w:rPr>
          <w:rFonts w:ascii="Arial" w:hAnsi="Arial" w:cs="Arial"/>
          <w:color w:val="auto"/>
        </w:rPr>
      </w:pPr>
    </w:p>
    <w:p w14:paraId="6581A814" w14:textId="77777777" w:rsidR="00C95220" w:rsidRPr="00034D7E" w:rsidRDefault="00C95220" w:rsidP="00C95220">
      <w:pPr>
        <w:pStyle w:val="Default"/>
        <w:rPr>
          <w:rFonts w:ascii="Arial" w:hAnsi="Arial" w:cs="Arial"/>
          <w:color w:val="auto"/>
        </w:rPr>
      </w:pPr>
    </w:p>
    <w:p w14:paraId="6581A815" w14:textId="77777777" w:rsidR="00C95220" w:rsidRPr="00034D7E" w:rsidRDefault="00C95220" w:rsidP="00C95220">
      <w:pPr>
        <w:pStyle w:val="Default"/>
        <w:pageBreakBefore/>
        <w:rPr>
          <w:rFonts w:ascii="Arial" w:hAnsi="Arial" w:cs="Arial"/>
          <w:b/>
          <w:bCs/>
          <w:color w:val="auto"/>
        </w:rPr>
      </w:pPr>
    </w:p>
    <w:p w14:paraId="6581A816" w14:textId="77777777" w:rsidR="00C95220" w:rsidRPr="00034D7E" w:rsidRDefault="00C95220" w:rsidP="00C95220">
      <w:pPr>
        <w:pStyle w:val="Default"/>
        <w:pageBreakBefore/>
        <w:rPr>
          <w:rFonts w:ascii="Arial" w:hAnsi="Arial" w:cs="Arial"/>
          <w:bCs/>
          <w:color w:val="auto"/>
        </w:rPr>
      </w:pPr>
      <w:r w:rsidRPr="00034D7E">
        <w:rPr>
          <w:rFonts w:ascii="Arial" w:hAnsi="Arial" w:cs="Arial"/>
          <w:b/>
          <w:bCs/>
          <w:color w:val="auto"/>
        </w:rPr>
        <w:lastRenderedPageBreak/>
        <w:t>Co</w:t>
      </w:r>
      <w:r w:rsidRPr="00034D7E">
        <w:rPr>
          <w:rFonts w:ascii="Arial" w:hAnsi="Arial" w:cs="Arial"/>
          <w:bCs/>
          <w:color w:val="auto"/>
        </w:rPr>
        <w:t>ntextual Information</w:t>
      </w:r>
    </w:p>
    <w:p w14:paraId="6581A817" w14:textId="77777777" w:rsidR="00C95220" w:rsidRPr="00034D7E" w:rsidRDefault="00C95220" w:rsidP="00C95220">
      <w:pPr>
        <w:pStyle w:val="Default"/>
        <w:rPr>
          <w:rFonts w:ascii="Arial" w:hAnsi="Arial" w:cs="Arial"/>
          <w:color w:val="auto"/>
        </w:rPr>
      </w:pPr>
    </w:p>
    <w:p w14:paraId="6581A818" w14:textId="77777777" w:rsidR="0031259D" w:rsidRDefault="0031259D" w:rsidP="0031259D">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Sherrier School is a large primary school with approximately 400 children, in a small market town in Leicestershire.  It is two form entry throughout the school. There are sixteen teachers, as well as 15 teaching assistants.  The primary school has four main feeder preschools.  There is also a smaller primary school in the area, as well as a high school and a College. </w:t>
      </w:r>
    </w:p>
    <w:p w14:paraId="6581A819" w14:textId="77777777" w:rsidR="0031259D" w:rsidRDefault="0031259D" w:rsidP="0031259D">
      <w:pPr>
        <w:autoSpaceDE w:val="0"/>
        <w:autoSpaceDN w:val="0"/>
        <w:adjustRightInd w:val="0"/>
        <w:spacing w:after="0" w:line="240" w:lineRule="auto"/>
        <w:rPr>
          <w:rFonts w:ascii="Arial" w:hAnsi="Arial" w:cs="Arial"/>
          <w:sz w:val="24"/>
          <w:szCs w:val="24"/>
        </w:rPr>
      </w:pPr>
    </w:p>
    <w:p w14:paraId="6581A81A" w14:textId="77777777" w:rsidR="0031259D" w:rsidRDefault="0031259D" w:rsidP="0031259D">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socio-economic in this area is varied; it includes a large council estate where both flats and houses are occupied, as well as a large estate of supported housing run by a housing association.  Furthermore there are several large private housing estates, as well as an area of very large houses occupied by very affluent families.  </w:t>
      </w:r>
    </w:p>
    <w:p w14:paraId="6581A81B" w14:textId="77777777" w:rsidR="00C95220" w:rsidRDefault="0031259D" w:rsidP="0031259D">
      <w:pPr>
        <w:pStyle w:val="Default"/>
        <w:rPr>
          <w:rFonts w:ascii="Arial" w:hAnsi="Arial" w:cs="Arial"/>
        </w:rPr>
      </w:pPr>
      <w:r>
        <w:rPr>
          <w:rFonts w:ascii="Arial" w:hAnsi="Arial" w:cs="Arial"/>
        </w:rPr>
        <w:t xml:space="preserve">Support in the area includes a children’s centre, set in the grounds of the leisure centre.  The leisure centre also houses support agencies such as dietician and school nurse.  There are two large medical centres as well as a small hospital.  </w:t>
      </w:r>
    </w:p>
    <w:p w14:paraId="6581A81C" w14:textId="77777777" w:rsidR="0031259D" w:rsidRPr="00034D7E" w:rsidRDefault="0031259D" w:rsidP="0031259D">
      <w:pPr>
        <w:pStyle w:val="Default"/>
        <w:rPr>
          <w:rFonts w:ascii="Arial" w:hAnsi="Arial" w:cs="Arial"/>
          <w:color w:val="auto"/>
        </w:rPr>
      </w:pPr>
    </w:p>
    <w:p w14:paraId="6581A81D" w14:textId="77777777" w:rsidR="00C95220" w:rsidRPr="00034D7E" w:rsidRDefault="00C95220" w:rsidP="00C95220">
      <w:pPr>
        <w:pStyle w:val="Default"/>
        <w:rPr>
          <w:rFonts w:ascii="Arial" w:hAnsi="Arial" w:cs="Arial"/>
          <w:b/>
          <w:bCs/>
          <w:color w:val="auto"/>
        </w:rPr>
      </w:pPr>
      <w:r w:rsidRPr="00034D7E">
        <w:rPr>
          <w:rFonts w:ascii="Arial" w:hAnsi="Arial" w:cs="Arial"/>
          <w:b/>
          <w:bCs/>
          <w:color w:val="auto"/>
        </w:rPr>
        <w:t xml:space="preserve">Current Range of known disabilities </w:t>
      </w:r>
    </w:p>
    <w:p w14:paraId="6581A81E" w14:textId="77777777" w:rsidR="0061159A" w:rsidRPr="00034D7E" w:rsidRDefault="0061159A" w:rsidP="00C95220">
      <w:pPr>
        <w:pStyle w:val="Default"/>
        <w:rPr>
          <w:rFonts w:ascii="Arial" w:hAnsi="Arial" w:cs="Arial"/>
          <w:color w:val="auto"/>
        </w:rPr>
      </w:pPr>
    </w:p>
    <w:p w14:paraId="6581A81F" w14:textId="77777777" w:rsidR="00C95220" w:rsidRPr="00034D7E" w:rsidRDefault="00C95220" w:rsidP="00C95220">
      <w:pPr>
        <w:pStyle w:val="Default"/>
        <w:rPr>
          <w:rFonts w:ascii="Arial" w:hAnsi="Arial" w:cs="Arial"/>
          <w:color w:val="auto"/>
        </w:rPr>
      </w:pPr>
      <w:r w:rsidRPr="00034D7E">
        <w:rPr>
          <w:rFonts w:ascii="Arial" w:hAnsi="Arial" w:cs="Arial"/>
          <w:color w:val="auto"/>
        </w:rPr>
        <w:t xml:space="preserve">The school has children with a range of disabilities to include moderate and specific learning disabilities. </w:t>
      </w:r>
    </w:p>
    <w:p w14:paraId="6581A820" w14:textId="77777777" w:rsidR="00C95220" w:rsidRPr="00034D7E" w:rsidRDefault="00C95220" w:rsidP="00C95220">
      <w:pPr>
        <w:pStyle w:val="Default"/>
        <w:rPr>
          <w:rFonts w:ascii="Arial" w:hAnsi="Arial" w:cs="Arial"/>
          <w:color w:val="auto"/>
        </w:rPr>
      </w:pPr>
    </w:p>
    <w:p w14:paraId="6581A821" w14:textId="77777777" w:rsidR="00C95220" w:rsidRPr="00034D7E" w:rsidRDefault="00C95220" w:rsidP="00C95220">
      <w:pPr>
        <w:pStyle w:val="Default"/>
        <w:rPr>
          <w:rFonts w:ascii="Arial" w:hAnsi="Arial" w:cs="Arial"/>
          <w:b/>
          <w:bCs/>
          <w:color w:val="auto"/>
        </w:rPr>
      </w:pPr>
      <w:r w:rsidRPr="00034D7E">
        <w:rPr>
          <w:rFonts w:ascii="Arial" w:hAnsi="Arial" w:cs="Arial"/>
          <w:b/>
          <w:bCs/>
          <w:color w:val="auto"/>
        </w:rPr>
        <w:t xml:space="preserve">Increasing access for disabled pupils to the school curriculum. </w:t>
      </w:r>
    </w:p>
    <w:p w14:paraId="6581A822" w14:textId="77777777" w:rsidR="0061159A" w:rsidRPr="00034D7E" w:rsidRDefault="0061159A" w:rsidP="00C95220">
      <w:pPr>
        <w:pStyle w:val="Default"/>
        <w:rPr>
          <w:rFonts w:ascii="Arial" w:hAnsi="Arial" w:cs="Arial"/>
          <w:color w:val="auto"/>
        </w:rPr>
      </w:pPr>
    </w:p>
    <w:p w14:paraId="6581A823" w14:textId="77777777" w:rsidR="00C95220" w:rsidRPr="00034D7E" w:rsidRDefault="00C95220" w:rsidP="00C95220">
      <w:pPr>
        <w:pStyle w:val="Default"/>
        <w:rPr>
          <w:rFonts w:ascii="Arial" w:hAnsi="Arial" w:cs="Arial"/>
          <w:color w:val="auto"/>
        </w:rPr>
      </w:pPr>
      <w:r w:rsidRPr="00034D7E">
        <w:rPr>
          <w:rFonts w:ascii="Arial" w:hAnsi="Arial" w:cs="Arial"/>
          <w:color w:val="auto"/>
        </w:rPr>
        <w:t xml:space="preserve">Improving teaching and learning lies at the heart of the school’s work. Through self-review and Continuous Professional Development (CPD), we aim to enhance staff knowledge, skills and understanding to promote excellent teaching and learning for all children. We aim to meet every child’s needs within mixed ability, inclusive classes. </w:t>
      </w:r>
    </w:p>
    <w:p w14:paraId="6581A824" w14:textId="77777777" w:rsidR="0061159A" w:rsidRPr="00034D7E" w:rsidRDefault="0061159A" w:rsidP="00C95220">
      <w:pPr>
        <w:pStyle w:val="Default"/>
        <w:rPr>
          <w:rFonts w:ascii="Arial" w:hAnsi="Arial" w:cs="Arial"/>
          <w:color w:val="auto"/>
        </w:rPr>
      </w:pPr>
    </w:p>
    <w:p w14:paraId="6581A825" w14:textId="77777777" w:rsidR="00C95220" w:rsidRPr="00034D7E" w:rsidRDefault="00C95220" w:rsidP="00C95220">
      <w:pPr>
        <w:pStyle w:val="Default"/>
        <w:rPr>
          <w:rFonts w:ascii="Arial" w:hAnsi="Arial" w:cs="Arial"/>
          <w:color w:val="auto"/>
        </w:rPr>
      </w:pPr>
      <w:r w:rsidRPr="00034D7E">
        <w:rPr>
          <w:rFonts w:ascii="Arial" w:hAnsi="Arial" w:cs="Arial"/>
          <w:color w:val="auto"/>
        </w:rPr>
        <w:t xml:space="preserve">It is a core value of the school that all children are enabled to participate fully in the broader life of the school. Consequently, all children have always been permitted to attend age relevant after school clubs, leisure and cultural activities and educational visits. The only exception would occur if a child had breached school rules when deprivation of club attendance may be used as a suitable short term sanction and to ensure the safety of others. </w:t>
      </w:r>
    </w:p>
    <w:p w14:paraId="6581A826" w14:textId="77777777" w:rsidR="00C95220" w:rsidRPr="00034D7E" w:rsidRDefault="00C95220" w:rsidP="00C95220">
      <w:pPr>
        <w:pStyle w:val="Default"/>
        <w:rPr>
          <w:rFonts w:ascii="Arial" w:hAnsi="Arial" w:cs="Arial"/>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4"/>
        <w:gridCol w:w="1804"/>
        <w:gridCol w:w="1804"/>
        <w:gridCol w:w="1804"/>
      </w:tblGrid>
      <w:tr w:rsidR="00C95220" w:rsidRPr="00034D7E" w14:paraId="6581A82C" w14:textId="77777777" w:rsidTr="00034D7E">
        <w:trPr>
          <w:trHeight w:val="217"/>
        </w:trPr>
        <w:tc>
          <w:tcPr>
            <w:tcW w:w="1804" w:type="dxa"/>
          </w:tcPr>
          <w:p w14:paraId="6581A827" w14:textId="77777777" w:rsidR="00C95220" w:rsidRPr="00034D7E" w:rsidRDefault="00C95220">
            <w:pPr>
              <w:pStyle w:val="Default"/>
              <w:rPr>
                <w:rFonts w:ascii="Arial" w:hAnsi="Arial" w:cs="Arial"/>
              </w:rPr>
            </w:pPr>
            <w:r w:rsidRPr="00034D7E">
              <w:rPr>
                <w:rFonts w:ascii="Arial" w:hAnsi="Arial" w:cs="Arial"/>
              </w:rPr>
              <w:t xml:space="preserve">Target </w:t>
            </w:r>
          </w:p>
        </w:tc>
        <w:tc>
          <w:tcPr>
            <w:tcW w:w="1804" w:type="dxa"/>
          </w:tcPr>
          <w:p w14:paraId="6581A828" w14:textId="77777777" w:rsidR="00C95220" w:rsidRPr="00034D7E" w:rsidRDefault="00C95220">
            <w:pPr>
              <w:pStyle w:val="Default"/>
              <w:rPr>
                <w:rFonts w:ascii="Arial" w:hAnsi="Arial" w:cs="Arial"/>
              </w:rPr>
            </w:pPr>
            <w:r w:rsidRPr="00034D7E">
              <w:rPr>
                <w:rFonts w:ascii="Arial" w:hAnsi="Arial" w:cs="Arial"/>
              </w:rPr>
              <w:t xml:space="preserve">Strategies </w:t>
            </w:r>
          </w:p>
        </w:tc>
        <w:tc>
          <w:tcPr>
            <w:tcW w:w="1804" w:type="dxa"/>
          </w:tcPr>
          <w:p w14:paraId="6581A829" w14:textId="77777777" w:rsidR="00C95220" w:rsidRPr="00034D7E" w:rsidRDefault="00C95220">
            <w:pPr>
              <w:pStyle w:val="Default"/>
              <w:rPr>
                <w:rFonts w:ascii="Arial" w:hAnsi="Arial" w:cs="Arial"/>
              </w:rPr>
            </w:pPr>
            <w:r w:rsidRPr="00034D7E">
              <w:rPr>
                <w:rFonts w:ascii="Arial" w:hAnsi="Arial" w:cs="Arial"/>
              </w:rPr>
              <w:t xml:space="preserve">Time-scale </w:t>
            </w:r>
          </w:p>
        </w:tc>
        <w:tc>
          <w:tcPr>
            <w:tcW w:w="1804" w:type="dxa"/>
          </w:tcPr>
          <w:p w14:paraId="6581A82A" w14:textId="77777777" w:rsidR="00C95220" w:rsidRPr="00034D7E" w:rsidRDefault="00C95220">
            <w:pPr>
              <w:pStyle w:val="Default"/>
              <w:rPr>
                <w:rFonts w:ascii="Arial" w:hAnsi="Arial" w:cs="Arial"/>
              </w:rPr>
            </w:pPr>
            <w:r w:rsidRPr="00034D7E">
              <w:rPr>
                <w:rFonts w:ascii="Arial" w:hAnsi="Arial" w:cs="Arial"/>
              </w:rPr>
              <w:t xml:space="preserve">Responsibility </w:t>
            </w:r>
          </w:p>
        </w:tc>
        <w:tc>
          <w:tcPr>
            <w:tcW w:w="1804" w:type="dxa"/>
          </w:tcPr>
          <w:p w14:paraId="6581A82B" w14:textId="77777777" w:rsidR="00C95220" w:rsidRPr="00034D7E" w:rsidRDefault="00C95220">
            <w:pPr>
              <w:pStyle w:val="Default"/>
              <w:rPr>
                <w:rFonts w:ascii="Arial" w:hAnsi="Arial" w:cs="Arial"/>
              </w:rPr>
            </w:pPr>
            <w:r w:rsidRPr="00034D7E">
              <w:rPr>
                <w:rFonts w:ascii="Arial" w:hAnsi="Arial" w:cs="Arial"/>
              </w:rPr>
              <w:t xml:space="preserve">Success Criteria </w:t>
            </w:r>
          </w:p>
        </w:tc>
      </w:tr>
      <w:tr w:rsidR="00C95220" w:rsidRPr="00034D7E" w14:paraId="6581A833" w14:textId="77777777" w:rsidTr="00034D7E">
        <w:trPr>
          <w:trHeight w:val="1115"/>
        </w:trPr>
        <w:tc>
          <w:tcPr>
            <w:tcW w:w="1804" w:type="dxa"/>
          </w:tcPr>
          <w:p w14:paraId="6581A82D" w14:textId="5884DF3E" w:rsidR="00C95220" w:rsidRPr="00034D7E" w:rsidRDefault="00C95220">
            <w:pPr>
              <w:pStyle w:val="Default"/>
              <w:rPr>
                <w:rFonts w:ascii="Arial" w:hAnsi="Arial" w:cs="Arial"/>
              </w:rPr>
            </w:pPr>
            <w:r w:rsidRPr="00034D7E">
              <w:rPr>
                <w:rFonts w:ascii="Arial" w:hAnsi="Arial" w:cs="Arial"/>
              </w:rPr>
              <w:t xml:space="preserve">Increase confidence of all staff </w:t>
            </w:r>
            <w:r w:rsidR="00F97DA5">
              <w:rPr>
                <w:rFonts w:ascii="Arial" w:hAnsi="Arial" w:cs="Arial"/>
              </w:rPr>
              <w:t>in</w:t>
            </w:r>
            <w:r w:rsidR="00BB10F6">
              <w:rPr>
                <w:rFonts w:ascii="Arial" w:hAnsi="Arial" w:cs="Arial"/>
              </w:rPr>
              <w:t xml:space="preserve"> adaptive teaching in</w:t>
            </w:r>
            <w:r w:rsidRPr="00034D7E">
              <w:rPr>
                <w:rFonts w:ascii="Arial" w:hAnsi="Arial" w:cs="Arial"/>
              </w:rPr>
              <w:t xml:space="preserve"> the curriculum </w:t>
            </w:r>
          </w:p>
        </w:tc>
        <w:tc>
          <w:tcPr>
            <w:tcW w:w="1804" w:type="dxa"/>
          </w:tcPr>
          <w:p w14:paraId="6581A82E" w14:textId="77777777" w:rsidR="00C95220" w:rsidRPr="00034D7E" w:rsidRDefault="00C95220">
            <w:pPr>
              <w:pStyle w:val="Default"/>
              <w:rPr>
                <w:rFonts w:ascii="Arial" w:hAnsi="Arial" w:cs="Arial"/>
              </w:rPr>
            </w:pPr>
            <w:r w:rsidRPr="00034D7E">
              <w:rPr>
                <w:rFonts w:ascii="Arial" w:hAnsi="Arial" w:cs="Arial"/>
              </w:rPr>
              <w:t xml:space="preserve">Be aware of staff training needs on curriculum access </w:t>
            </w:r>
          </w:p>
          <w:p w14:paraId="6581A82F" w14:textId="77777777" w:rsidR="00C95220" w:rsidRPr="00034D7E" w:rsidRDefault="00C95220">
            <w:pPr>
              <w:pStyle w:val="Default"/>
              <w:rPr>
                <w:rFonts w:ascii="Arial" w:hAnsi="Arial" w:cs="Arial"/>
              </w:rPr>
            </w:pPr>
            <w:r w:rsidRPr="00034D7E">
              <w:rPr>
                <w:rFonts w:ascii="Arial" w:hAnsi="Arial" w:cs="Arial"/>
              </w:rPr>
              <w:t xml:space="preserve"> </w:t>
            </w:r>
          </w:p>
        </w:tc>
        <w:tc>
          <w:tcPr>
            <w:tcW w:w="1804" w:type="dxa"/>
          </w:tcPr>
          <w:p w14:paraId="6581A830" w14:textId="77777777" w:rsidR="00C95220" w:rsidRPr="00034D7E" w:rsidRDefault="00C95220">
            <w:pPr>
              <w:pStyle w:val="Default"/>
              <w:rPr>
                <w:rFonts w:ascii="Arial" w:hAnsi="Arial" w:cs="Arial"/>
              </w:rPr>
            </w:pPr>
            <w:r w:rsidRPr="00034D7E">
              <w:rPr>
                <w:rFonts w:ascii="Arial" w:hAnsi="Arial" w:cs="Arial"/>
              </w:rPr>
              <w:t xml:space="preserve">On-going and as required </w:t>
            </w:r>
          </w:p>
        </w:tc>
        <w:tc>
          <w:tcPr>
            <w:tcW w:w="1804" w:type="dxa"/>
          </w:tcPr>
          <w:p w14:paraId="6581A831" w14:textId="77777777" w:rsidR="00C95220" w:rsidRPr="00034D7E" w:rsidRDefault="00C95220">
            <w:pPr>
              <w:pStyle w:val="Default"/>
              <w:rPr>
                <w:rFonts w:ascii="Arial" w:hAnsi="Arial" w:cs="Arial"/>
              </w:rPr>
            </w:pPr>
            <w:r w:rsidRPr="00034D7E">
              <w:rPr>
                <w:rFonts w:ascii="Arial" w:hAnsi="Arial" w:cs="Arial"/>
              </w:rPr>
              <w:t xml:space="preserve">SENCO </w:t>
            </w:r>
          </w:p>
        </w:tc>
        <w:tc>
          <w:tcPr>
            <w:tcW w:w="1804" w:type="dxa"/>
          </w:tcPr>
          <w:p w14:paraId="6581A832" w14:textId="77777777" w:rsidR="00C95220" w:rsidRPr="00034D7E" w:rsidRDefault="00C95220">
            <w:pPr>
              <w:pStyle w:val="Default"/>
              <w:rPr>
                <w:rFonts w:ascii="Arial" w:hAnsi="Arial" w:cs="Arial"/>
              </w:rPr>
            </w:pPr>
            <w:r w:rsidRPr="00034D7E">
              <w:rPr>
                <w:rFonts w:ascii="Arial" w:hAnsi="Arial" w:cs="Arial"/>
              </w:rPr>
              <w:t xml:space="preserve">Raised staff confidence in strategies for differentiation and increased pupil participation </w:t>
            </w:r>
          </w:p>
        </w:tc>
      </w:tr>
      <w:tr w:rsidR="00C95220" w:rsidRPr="00034D7E" w14:paraId="6581A83B" w14:textId="77777777" w:rsidTr="00034D7E">
        <w:trPr>
          <w:trHeight w:val="881"/>
        </w:trPr>
        <w:tc>
          <w:tcPr>
            <w:tcW w:w="1804" w:type="dxa"/>
          </w:tcPr>
          <w:p w14:paraId="6581A834" w14:textId="77777777" w:rsidR="00C95220" w:rsidRPr="00034D7E" w:rsidRDefault="00C95220">
            <w:pPr>
              <w:pStyle w:val="Default"/>
              <w:rPr>
                <w:rFonts w:ascii="Arial" w:hAnsi="Arial" w:cs="Arial"/>
              </w:rPr>
            </w:pPr>
            <w:r w:rsidRPr="00034D7E">
              <w:rPr>
                <w:rFonts w:ascii="Arial" w:hAnsi="Arial" w:cs="Arial"/>
              </w:rPr>
              <w:t xml:space="preserve">Ensure classroom support staff have specific training on </w:t>
            </w:r>
            <w:r w:rsidRPr="00034D7E">
              <w:rPr>
                <w:rFonts w:ascii="Arial" w:hAnsi="Arial" w:cs="Arial"/>
              </w:rPr>
              <w:lastRenderedPageBreak/>
              <w:t xml:space="preserve">disability issues </w:t>
            </w:r>
          </w:p>
        </w:tc>
        <w:tc>
          <w:tcPr>
            <w:tcW w:w="1804" w:type="dxa"/>
          </w:tcPr>
          <w:p w14:paraId="6581A835" w14:textId="77777777" w:rsidR="00C95220" w:rsidRPr="00034D7E" w:rsidRDefault="00C95220">
            <w:pPr>
              <w:pStyle w:val="Default"/>
              <w:rPr>
                <w:rFonts w:ascii="Arial" w:hAnsi="Arial" w:cs="Arial"/>
              </w:rPr>
            </w:pPr>
            <w:r w:rsidRPr="00034D7E">
              <w:rPr>
                <w:rFonts w:ascii="Arial" w:hAnsi="Arial" w:cs="Arial"/>
              </w:rPr>
              <w:lastRenderedPageBreak/>
              <w:t xml:space="preserve">Be aware of staff training needs </w:t>
            </w:r>
          </w:p>
          <w:p w14:paraId="6581A836" w14:textId="77777777" w:rsidR="00C95220" w:rsidRPr="00034D7E" w:rsidRDefault="00C95220">
            <w:pPr>
              <w:pStyle w:val="Default"/>
              <w:rPr>
                <w:rFonts w:ascii="Arial" w:hAnsi="Arial" w:cs="Arial"/>
              </w:rPr>
            </w:pPr>
            <w:r w:rsidRPr="00034D7E">
              <w:rPr>
                <w:rFonts w:ascii="Arial" w:hAnsi="Arial" w:cs="Arial"/>
              </w:rPr>
              <w:lastRenderedPageBreak/>
              <w:t xml:space="preserve">Staff access appropriate CPD </w:t>
            </w:r>
          </w:p>
          <w:p w14:paraId="6581A837" w14:textId="77777777" w:rsidR="00C95220" w:rsidRPr="00034D7E" w:rsidRDefault="00C95220">
            <w:pPr>
              <w:pStyle w:val="Default"/>
              <w:rPr>
                <w:rFonts w:ascii="Arial" w:hAnsi="Arial" w:cs="Arial"/>
              </w:rPr>
            </w:pPr>
            <w:r w:rsidRPr="00034D7E">
              <w:rPr>
                <w:rFonts w:ascii="Arial" w:hAnsi="Arial" w:cs="Arial"/>
              </w:rPr>
              <w:t xml:space="preserve">Online learning modules if required </w:t>
            </w:r>
          </w:p>
        </w:tc>
        <w:tc>
          <w:tcPr>
            <w:tcW w:w="1804" w:type="dxa"/>
          </w:tcPr>
          <w:p w14:paraId="6581A838" w14:textId="77777777" w:rsidR="00C95220" w:rsidRPr="00034D7E" w:rsidRDefault="00C95220">
            <w:pPr>
              <w:pStyle w:val="Default"/>
              <w:rPr>
                <w:rFonts w:ascii="Arial" w:hAnsi="Arial" w:cs="Arial"/>
              </w:rPr>
            </w:pPr>
            <w:r w:rsidRPr="00034D7E">
              <w:rPr>
                <w:rFonts w:ascii="Arial" w:hAnsi="Arial" w:cs="Arial"/>
              </w:rPr>
              <w:lastRenderedPageBreak/>
              <w:t xml:space="preserve">As required </w:t>
            </w:r>
          </w:p>
        </w:tc>
        <w:tc>
          <w:tcPr>
            <w:tcW w:w="1804" w:type="dxa"/>
          </w:tcPr>
          <w:p w14:paraId="6581A839" w14:textId="77777777" w:rsidR="00C95220" w:rsidRPr="00034D7E" w:rsidRDefault="00C95220">
            <w:pPr>
              <w:pStyle w:val="Default"/>
              <w:rPr>
                <w:rFonts w:ascii="Arial" w:hAnsi="Arial" w:cs="Arial"/>
              </w:rPr>
            </w:pPr>
            <w:r w:rsidRPr="00034D7E">
              <w:rPr>
                <w:rFonts w:ascii="Arial" w:hAnsi="Arial" w:cs="Arial"/>
              </w:rPr>
              <w:t xml:space="preserve">SENCO </w:t>
            </w:r>
          </w:p>
        </w:tc>
        <w:tc>
          <w:tcPr>
            <w:tcW w:w="1804" w:type="dxa"/>
          </w:tcPr>
          <w:p w14:paraId="6581A83A" w14:textId="77777777" w:rsidR="00C95220" w:rsidRPr="00034D7E" w:rsidRDefault="00C95220">
            <w:pPr>
              <w:pStyle w:val="Default"/>
              <w:rPr>
                <w:rFonts w:ascii="Arial" w:hAnsi="Arial" w:cs="Arial"/>
              </w:rPr>
            </w:pPr>
            <w:r w:rsidRPr="00034D7E">
              <w:rPr>
                <w:rFonts w:ascii="Arial" w:hAnsi="Arial" w:cs="Arial"/>
              </w:rPr>
              <w:t xml:space="preserve">Raised confidence of support staff </w:t>
            </w:r>
          </w:p>
        </w:tc>
      </w:tr>
      <w:tr w:rsidR="00C95220" w:rsidRPr="00034D7E" w14:paraId="6581A842" w14:textId="77777777" w:rsidTr="00034D7E">
        <w:trPr>
          <w:trHeight w:val="880"/>
        </w:trPr>
        <w:tc>
          <w:tcPr>
            <w:tcW w:w="1804" w:type="dxa"/>
          </w:tcPr>
          <w:p w14:paraId="6581A83C" w14:textId="77777777" w:rsidR="00C95220" w:rsidRPr="00034D7E" w:rsidRDefault="00C95220">
            <w:pPr>
              <w:pStyle w:val="Default"/>
              <w:rPr>
                <w:rFonts w:ascii="Arial" w:hAnsi="Arial" w:cs="Arial"/>
              </w:rPr>
            </w:pPr>
            <w:r w:rsidRPr="00034D7E">
              <w:rPr>
                <w:rFonts w:ascii="Arial" w:hAnsi="Arial" w:cs="Arial"/>
              </w:rPr>
              <w:t xml:space="preserve">Ensure all staff are aware of disabled children’s curriculum access </w:t>
            </w:r>
          </w:p>
        </w:tc>
        <w:tc>
          <w:tcPr>
            <w:tcW w:w="1804" w:type="dxa"/>
          </w:tcPr>
          <w:p w14:paraId="6581A83D" w14:textId="77777777" w:rsidR="00C95220" w:rsidRPr="00034D7E" w:rsidRDefault="00C95220">
            <w:pPr>
              <w:pStyle w:val="Default"/>
              <w:rPr>
                <w:rFonts w:ascii="Arial" w:hAnsi="Arial" w:cs="Arial"/>
              </w:rPr>
            </w:pPr>
            <w:r w:rsidRPr="00034D7E">
              <w:rPr>
                <w:rFonts w:ascii="Arial" w:hAnsi="Arial" w:cs="Arial"/>
              </w:rPr>
              <w:t xml:space="preserve">Set up a system of individual access plans for disabled pupils when required </w:t>
            </w:r>
          </w:p>
          <w:p w14:paraId="6581A83E" w14:textId="77777777" w:rsidR="00C95220" w:rsidRPr="00034D7E" w:rsidRDefault="00C95220">
            <w:pPr>
              <w:pStyle w:val="Default"/>
              <w:rPr>
                <w:rFonts w:ascii="Arial" w:hAnsi="Arial" w:cs="Arial"/>
              </w:rPr>
            </w:pPr>
            <w:r w:rsidRPr="00034D7E">
              <w:rPr>
                <w:rFonts w:ascii="Arial" w:hAnsi="Arial" w:cs="Arial"/>
              </w:rPr>
              <w:t xml:space="preserve">Information sharing with all agencies involved with child </w:t>
            </w:r>
          </w:p>
        </w:tc>
        <w:tc>
          <w:tcPr>
            <w:tcW w:w="1804" w:type="dxa"/>
          </w:tcPr>
          <w:p w14:paraId="6581A83F" w14:textId="77777777" w:rsidR="00C95220" w:rsidRPr="00034D7E" w:rsidRDefault="00C95220">
            <w:pPr>
              <w:pStyle w:val="Default"/>
              <w:rPr>
                <w:rFonts w:ascii="Arial" w:hAnsi="Arial" w:cs="Arial"/>
              </w:rPr>
            </w:pPr>
            <w:r w:rsidRPr="00034D7E">
              <w:rPr>
                <w:rFonts w:ascii="Arial" w:hAnsi="Arial" w:cs="Arial"/>
              </w:rPr>
              <w:t xml:space="preserve">As required </w:t>
            </w:r>
          </w:p>
        </w:tc>
        <w:tc>
          <w:tcPr>
            <w:tcW w:w="1804" w:type="dxa"/>
          </w:tcPr>
          <w:p w14:paraId="6581A840" w14:textId="77777777" w:rsidR="00C95220" w:rsidRPr="00034D7E" w:rsidRDefault="00C95220">
            <w:pPr>
              <w:pStyle w:val="Default"/>
              <w:rPr>
                <w:rFonts w:ascii="Arial" w:hAnsi="Arial" w:cs="Arial"/>
              </w:rPr>
            </w:pPr>
            <w:r w:rsidRPr="00034D7E">
              <w:rPr>
                <w:rFonts w:ascii="Arial" w:hAnsi="Arial" w:cs="Arial"/>
              </w:rPr>
              <w:t xml:space="preserve">SENCO </w:t>
            </w:r>
          </w:p>
        </w:tc>
        <w:tc>
          <w:tcPr>
            <w:tcW w:w="1804" w:type="dxa"/>
          </w:tcPr>
          <w:p w14:paraId="6581A841" w14:textId="77777777" w:rsidR="00C95220" w:rsidRPr="00034D7E" w:rsidRDefault="00C95220">
            <w:pPr>
              <w:pStyle w:val="Default"/>
              <w:rPr>
                <w:rFonts w:ascii="Arial" w:hAnsi="Arial" w:cs="Arial"/>
              </w:rPr>
            </w:pPr>
            <w:r w:rsidRPr="00034D7E">
              <w:rPr>
                <w:rFonts w:ascii="Arial" w:hAnsi="Arial" w:cs="Arial"/>
              </w:rPr>
              <w:t xml:space="preserve">All staff aware of individuals needs </w:t>
            </w:r>
          </w:p>
        </w:tc>
      </w:tr>
      <w:tr w:rsidR="00C95220" w:rsidRPr="00034D7E" w14:paraId="6581A848" w14:textId="77777777" w:rsidTr="00034D7E">
        <w:trPr>
          <w:trHeight w:val="291"/>
        </w:trPr>
        <w:tc>
          <w:tcPr>
            <w:tcW w:w="1804" w:type="dxa"/>
          </w:tcPr>
          <w:p w14:paraId="6581A843" w14:textId="77777777" w:rsidR="00C95220" w:rsidRPr="00034D7E" w:rsidRDefault="00C95220">
            <w:pPr>
              <w:pStyle w:val="Default"/>
              <w:rPr>
                <w:rFonts w:ascii="Arial" w:hAnsi="Arial" w:cs="Arial"/>
              </w:rPr>
            </w:pPr>
            <w:r w:rsidRPr="00034D7E">
              <w:rPr>
                <w:rFonts w:ascii="Arial" w:hAnsi="Arial" w:cs="Arial"/>
              </w:rPr>
              <w:t xml:space="preserve">Use ICT software to support learning </w:t>
            </w:r>
          </w:p>
        </w:tc>
        <w:tc>
          <w:tcPr>
            <w:tcW w:w="1804" w:type="dxa"/>
          </w:tcPr>
          <w:p w14:paraId="6581A844" w14:textId="77777777" w:rsidR="00C95220" w:rsidRPr="00034D7E" w:rsidRDefault="00C95220">
            <w:pPr>
              <w:pStyle w:val="Default"/>
              <w:rPr>
                <w:rFonts w:ascii="Arial" w:hAnsi="Arial" w:cs="Arial"/>
              </w:rPr>
            </w:pPr>
            <w:r w:rsidRPr="00034D7E">
              <w:rPr>
                <w:rFonts w:ascii="Arial" w:hAnsi="Arial" w:cs="Arial"/>
              </w:rPr>
              <w:t xml:space="preserve">Make sure software installed where needed </w:t>
            </w:r>
          </w:p>
        </w:tc>
        <w:tc>
          <w:tcPr>
            <w:tcW w:w="1804" w:type="dxa"/>
          </w:tcPr>
          <w:p w14:paraId="6581A845" w14:textId="77777777" w:rsidR="00C95220" w:rsidRPr="00034D7E" w:rsidRDefault="00C95220">
            <w:pPr>
              <w:pStyle w:val="Default"/>
              <w:rPr>
                <w:rFonts w:ascii="Arial" w:hAnsi="Arial" w:cs="Arial"/>
              </w:rPr>
            </w:pPr>
            <w:r w:rsidRPr="00034D7E">
              <w:rPr>
                <w:rFonts w:ascii="Arial" w:hAnsi="Arial" w:cs="Arial"/>
              </w:rPr>
              <w:t xml:space="preserve">As required </w:t>
            </w:r>
          </w:p>
        </w:tc>
        <w:tc>
          <w:tcPr>
            <w:tcW w:w="1804" w:type="dxa"/>
          </w:tcPr>
          <w:p w14:paraId="6581A846" w14:textId="77777777" w:rsidR="00C95220" w:rsidRPr="00034D7E" w:rsidRDefault="00C95220">
            <w:pPr>
              <w:pStyle w:val="Default"/>
              <w:rPr>
                <w:rFonts w:ascii="Arial" w:hAnsi="Arial" w:cs="Arial"/>
              </w:rPr>
            </w:pPr>
            <w:r w:rsidRPr="00034D7E">
              <w:rPr>
                <w:rFonts w:ascii="Arial" w:hAnsi="Arial" w:cs="Arial"/>
              </w:rPr>
              <w:t xml:space="preserve">ICT </w:t>
            </w:r>
          </w:p>
        </w:tc>
        <w:tc>
          <w:tcPr>
            <w:tcW w:w="1804" w:type="dxa"/>
          </w:tcPr>
          <w:p w14:paraId="6581A847" w14:textId="77777777" w:rsidR="00C95220" w:rsidRPr="00034D7E" w:rsidRDefault="00C95220">
            <w:pPr>
              <w:pStyle w:val="Default"/>
              <w:rPr>
                <w:rFonts w:ascii="Arial" w:hAnsi="Arial" w:cs="Arial"/>
              </w:rPr>
            </w:pPr>
            <w:r w:rsidRPr="00034D7E">
              <w:rPr>
                <w:rFonts w:ascii="Arial" w:hAnsi="Arial" w:cs="Arial"/>
              </w:rPr>
              <w:t xml:space="preserve">Wider use of SEN resources in classrooms </w:t>
            </w:r>
          </w:p>
        </w:tc>
      </w:tr>
      <w:tr w:rsidR="00C95220" w:rsidRPr="00034D7E" w14:paraId="6581A84F" w14:textId="77777777" w:rsidTr="00034D7E">
        <w:trPr>
          <w:trHeight w:val="763"/>
        </w:trPr>
        <w:tc>
          <w:tcPr>
            <w:tcW w:w="1804" w:type="dxa"/>
          </w:tcPr>
          <w:p w14:paraId="6581A849" w14:textId="77777777" w:rsidR="00C95220" w:rsidRPr="00034D7E" w:rsidRDefault="00C95220">
            <w:pPr>
              <w:pStyle w:val="Default"/>
              <w:rPr>
                <w:rFonts w:ascii="Arial" w:hAnsi="Arial" w:cs="Arial"/>
              </w:rPr>
            </w:pPr>
            <w:r w:rsidRPr="00034D7E">
              <w:rPr>
                <w:rFonts w:ascii="Arial" w:hAnsi="Arial" w:cs="Arial"/>
              </w:rPr>
              <w:t xml:space="preserve">All educational visits to be accessible to all </w:t>
            </w:r>
          </w:p>
        </w:tc>
        <w:tc>
          <w:tcPr>
            <w:tcW w:w="1804" w:type="dxa"/>
          </w:tcPr>
          <w:p w14:paraId="6581A84A" w14:textId="77777777" w:rsidR="00C95220" w:rsidRPr="00034D7E" w:rsidRDefault="00C95220">
            <w:pPr>
              <w:pStyle w:val="Default"/>
              <w:rPr>
                <w:rFonts w:ascii="Arial" w:hAnsi="Arial" w:cs="Arial"/>
              </w:rPr>
            </w:pPr>
            <w:r w:rsidRPr="00034D7E">
              <w:rPr>
                <w:rFonts w:ascii="Arial" w:hAnsi="Arial" w:cs="Arial"/>
              </w:rPr>
              <w:t xml:space="preserve">Develop guidance for staff on making trips accessible </w:t>
            </w:r>
          </w:p>
          <w:p w14:paraId="6581A84B" w14:textId="77777777" w:rsidR="00C95220" w:rsidRPr="00034D7E" w:rsidRDefault="00C95220">
            <w:pPr>
              <w:pStyle w:val="Default"/>
              <w:rPr>
                <w:rFonts w:ascii="Arial" w:hAnsi="Arial" w:cs="Arial"/>
              </w:rPr>
            </w:pPr>
            <w:r w:rsidRPr="00034D7E">
              <w:rPr>
                <w:rFonts w:ascii="Arial" w:hAnsi="Arial" w:cs="Arial"/>
              </w:rPr>
              <w:t xml:space="preserve">Ensure each new venue is vetted for appropriateness </w:t>
            </w:r>
          </w:p>
        </w:tc>
        <w:tc>
          <w:tcPr>
            <w:tcW w:w="1804" w:type="dxa"/>
          </w:tcPr>
          <w:p w14:paraId="6581A84C" w14:textId="77777777" w:rsidR="00C95220" w:rsidRPr="00034D7E" w:rsidRDefault="00C95220">
            <w:pPr>
              <w:pStyle w:val="Default"/>
              <w:rPr>
                <w:rFonts w:ascii="Arial" w:hAnsi="Arial" w:cs="Arial"/>
              </w:rPr>
            </w:pPr>
            <w:r w:rsidRPr="00034D7E">
              <w:rPr>
                <w:rFonts w:ascii="Arial" w:hAnsi="Arial" w:cs="Arial"/>
              </w:rPr>
              <w:t xml:space="preserve">As required </w:t>
            </w:r>
          </w:p>
        </w:tc>
        <w:tc>
          <w:tcPr>
            <w:tcW w:w="1804" w:type="dxa"/>
          </w:tcPr>
          <w:p w14:paraId="6581A84D" w14:textId="77777777" w:rsidR="00C95220" w:rsidRPr="00034D7E" w:rsidRDefault="00C95220">
            <w:pPr>
              <w:pStyle w:val="Default"/>
              <w:rPr>
                <w:rFonts w:ascii="Arial" w:hAnsi="Arial" w:cs="Arial"/>
              </w:rPr>
            </w:pPr>
            <w:r w:rsidRPr="00034D7E">
              <w:rPr>
                <w:rFonts w:ascii="Arial" w:hAnsi="Arial" w:cs="Arial"/>
              </w:rPr>
              <w:t xml:space="preserve">HT/EVC </w:t>
            </w:r>
          </w:p>
        </w:tc>
        <w:tc>
          <w:tcPr>
            <w:tcW w:w="1804" w:type="dxa"/>
          </w:tcPr>
          <w:p w14:paraId="6581A84E" w14:textId="77777777" w:rsidR="00C95220" w:rsidRPr="00034D7E" w:rsidRDefault="00C95220">
            <w:pPr>
              <w:pStyle w:val="Default"/>
              <w:rPr>
                <w:rFonts w:ascii="Arial" w:hAnsi="Arial" w:cs="Arial"/>
              </w:rPr>
            </w:pPr>
            <w:r w:rsidRPr="00034D7E">
              <w:rPr>
                <w:rFonts w:ascii="Arial" w:hAnsi="Arial" w:cs="Arial"/>
              </w:rPr>
              <w:t xml:space="preserve">All pupils in school able to access all educational visits and take part in a range of activities </w:t>
            </w:r>
          </w:p>
        </w:tc>
      </w:tr>
      <w:tr w:rsidR="00C95220" w:rsidRPr="00034D7E" w14:paraId="6581A856" w14:textId="77777777" w:rsidTr="00034D7E">
        <w:trPr>
          <w:trHeight w:val="763"/>
        </w:trPr>
        <w:tc>
          <w:tcPr>
            <w:tcW w:w="1804" w:type="dxa"/>
          </w:tcPr>
          <w:p w14:paraId="6581A850" w14:textId="77777777" w:rsidR="00C95220" w:rsidRPr="00034D7E" w:rsidRDefault="00C95220">
            <w:pPr>
              <w:pStyle w:val="Default"/>
              <w:rPr>
                <w:rFonts w:ascii="Arial" w:hAnsi="Arial" w:cs="Arial"/>
              </w:rPr>
            </w:pPr>
            <w:r w:rsidRPr="00034D7E">
              <w:rPr>
                <w:rFonts w:ascii="Arial" w:hAnsi="Arial" w:cs="Arial"/>
              </w:rPr>
              <w:t xml:space="preserve">Review PE curriculum to ensure PE accessible to all </w:t>
            </w:r>
          </w:p>
        </w:tc>
        <w:tc>
          <w:tcPr>
            <w:tcW w:w="1804" w:type="dxa"/>
          </w:tcPr>
          <w:p w14:paraId="6581A851" w14:textId="77777777" w:rsidR="00C95220" w:rsidRPr="00034D7E" w:rsidRDefault="00C95220">
            <w:pPr>
              <w:pStyle w:val="Default"/>
              <w:rPr>
                <w:rFonts w:ascii="Arial" w:hAnsi="Arial" w:cs="Arial"/>
              </w:rPr>
            </w:pPr>
            <w:r w:rsidRPr="00034D7E">
              <w:rPr>
                <w:rFonts w:ascii="Arial" w:hAnsi="Arial" w:cs="Arial"/>
              </w:rPr>
              <w:t xml:space="preserve">Gather information on accessible PE and disability sports </w:t>
            </w:r>
          </w:p>
          <w:p w14:paraId="6581A852" w14:textId="77777777" w:rsidR="00C95220" w:rsidRPr="00034D7E" w:rsidRDefault="00C95220">
            <w:pPr>
              <w:pStyle w:val="Default"/>
              <w:rPr>
                <w:rFonts w:ascii="Arial" w:hAnsi="Arial" w:cs="Arial"/>
              </w:rPr>
            </w:pPr>
            <w:r w:rsidRPr="00034D7E">
              <w:rPr>
                <w:rFonts w:ascii="Arial" w:hAnsi="Arial" w:cs="Arial"/>
              </w:rPr>
              <w:t xml:space="preserve">Seek disabled sports people to come into school </w:t>
            </w:r>
          </w:p>
        </w:tc>
        <w:tc>
          <w:tcPr>
            <w:tcW w:w="1804" w:type="dxa"/>
          </w:tcPr>
          <w:p w14:paraId="6581A853" w14:textId="77777777" w:rsidR="00C95220" w:rsidRPr="00034D7E" w:rsidRDefault="00C95220">
            <w:pPr>
              <w:pStyle w:val="Default"/>
              <w:rPr>
                <w:rFonts w:ascii="Arial" w:hAnsi="Arial" w:cs="Arial"/>
              </w:rPr>
            </w:pPr>
            <w:r w:rsidRPr="00034D7E">
              <w:rPr>
                <w:rFonts w:ascii="Arial" w:hAnsi="Arial" w:cs="Arial"/>
              </w:rPr>
              <w:t xml:space="preserve">As required </w:t>
            </w:r>
          </w:p>
        </w:tc>
        <w:tc>
          <w:tcPr>
            <w:tcW w:w="1804" w:type="dxa"/>
          </w:tcPr>
          <w:p w14:paraId="6581A854" w14:textId="77777777" w:rsidR="00C95220" w:rsidRPr="00034D7E" w:rsidRDefault="00C95220">
            <w:pPr>
              <w:pStyle w:val="Default"/>
              <w:rPr>
                <w:rFonts w:ascii="Arial" w:hAnsi="Arial" w:cs="Arial"/>
              </w:rPr>
            </w:pPr>
            <w:r w:rsidRPr="00034D7E">
              <w:rPr>
                <w:rFonts w:ascii="Arial" w:hAnsi="Arial" w:cs="Arial"/>
              </w:rPr>
              <w:t xml:space="preserve">PE co-ordinator </w:t>
            </w:r>
          </w:p>
        </w:tc>
        <w:tc>
          <w:tcPr>
            <w:tcW w:w="1804" w:type="dxa"/>
          </w:tcPr>
          <w:p w14:paraId="6581A855" w14:textId="77777777" w:rsidR="00C95220" w:rsidRPr="00034D7E" w:rsidRDefault="00C95220">
            <w:pPr>
              <w:pStyle w:val="Default"/>
              <w:rPr>
                <w:rFonts w:ascii="Arial" w:hAnsi="Arial" w:cs="Arial"/>
              </w:rPr>
            </w:pPr>
            <w:r w:rsidRPr="00034D7E">
              <w:rPr>
                <w:rFonts w:ascii="Arial" w:hAnsi="Arial" w:cs="Arial"/>
              </w:rPr>
              <w:t xml:space="preserve">All to have access to PE and be able to excel </w:t>
            </w:r>
          </w:p>
        </w:tc>
      </w:tr>
    </w:tbl>
    <w:p w14:paraId="6581A857" w14:textId="77777777" w:rsidR="005169EE" w:rsidRDefault="005169EE">
      <w:pPr>
        <w:rPr>
          <w:rFonts w:ascii="Arial" w:hAnsi="Arial" w:cs="Arial"/>
          <w:sz w:val="24"/>
          <w:szCs w:val="24"/>
        </w:rPr>
      </w:pPr>
    </w:p>
    <w:p w14:paraId="6581A858" w14:textId="77777777" w:rsidR="0026038F" w:rsidRDefault="0026038F">
      <w:pPr>
        <w:rPr>
          <w:rFonts w:ascii="Arial" w:hAnsi="Arial" w:cs="Arial"/>
          <w:sz w:val="24"/>
          <w:szCs w:val="24"/>
        </w:rPr>
      </w:pPr>
    </w:p>
    <w:p w14:paraId="6581A859" w14:textId="77777777" w:rsidR="0026038F" w:rsidRDefault="0026038F">
      <w:pPr>
        <w:rPr>
          <w:rFonts w:ascii="Arial" w:hAnsi="Arial" w:cs="Arial"/>
          <w:sz w:val="24"/>
          <w:szCs w:val="24"/>
        </w:rPr>
      </w:pPr>
    </w:p>
    <w:p w14:paraId="39032376" w14:textId="77777777" w:rsidR="00BB10F6" w:rsidRPr="00034D7E" w:rsidRDefault="00BB10F6">
      <w:pPr>
        <w:rPr>
          <w:rFonts w:ascii="Arial" w:hAnsi="Arial" w:cs="Arial"/>
          <w:sz w:val="24"/>
          <w:szCs w:val="24"/>
        </w:rPr>
      </w:pPr>
    </w:p>
    <w:p w14:paraId="6581A85A" w14:textId="77777777" w:rsidR="0061159A" w:rsidRPr="00034D7E" w:rsidRDefault="0061159A" w:rsidP="0061159A">
      <w:pPr>
        <w:autoSpaceDE w:val="0"/>
        <w:autoSpaceDN w:val="0"/>
        <w:adjustRightInd w:val="0"/>
        <w:spacing w:after="0" w:line="240" w:lineRule="auto"/>
        <w:rPr>
          <w:rFonts w:ascii="Arial" w:hAnsi="Arial" w:cs="Arial"/>
          <w:b/>
          <w:bCs/>
          <w:color w:val="000000"/>
          <w:sz w:val="24"/>
          <w:szCs w:val="24"/>
        </w:rPr>
      </w:pPr>
      <w:r w:rsidRPr="00034D7E">
        <w:rPr>
          <w:rFonts w:ascii="Arial" w:hAnsi="Arial" w:cs="Arial"/>
          <w:b/>
          <w:bCs/>
          <w:color w:val="000000"/>
          <w:sz w:val="24"/>
          <w:szCs w:val="24"/>
        </w:rPr>
        <w:lastRenderedPageBreak/>
        <w:t xml:space="preserve">Improving access to the physical environment of the school </w:t>
      </w:r>
    </w:p>
    <w:p w14:paraId="6581A85B" w14:textId="77777777" w:rsidR="0061159A" w:rsidRPr="00034D7E" w:rsidRDefault="0061159A" w:rsidP="0061159A">
      <w:pPr>
        <w:autoSpaceDE w:val="0"/>
        <w:autoSpaceDN w:val="0"/>
        <w:adjustRightInd w:val="0"/>
        <w:spacing w:after="0" w:line="240" w:lineRule="auto"/>
        <w:rPr>
          <w:rFonts w:ascii="Arial" w:hAnsi="Arial" w:cs="Arial"/>
          <w:color w:val="000000"/>
          <w:sz w:val="24"/>
          <w:szCs w:val="24"/>
        </w:rPr>
      </w:pPr>
    </w:p>
    <w:p w14:paraId="6581A85C" w14:textId="77777777" w:rsidR="0061159A" w:rsidRPr="00034D7E" w:rsidRDefault="0061159A" w:rsidP="0061159A">
      <w:pPr>
        <w:autoSpaceDE w:val="0"/>
        <w:autoSpaceDN w:val="0"/>
        <w:adjustRightInd w:val="0"/>
        <w:spacing w:after="0" w:line="240" w:lineRule="auto"/>
        <w:rPr>
          <w:rFonts w:ascii="Arial" w:hAnsi="Arial" w:cs="Arial"/>
          <w:color w:val="000000"/>
          <w:sz w:val="24"/>
          <w:szCs w:val="24"/>
        </w:rPr>
      </w:pPr>
      <w:r w:rsidRPr="00034D7E">
        <w:rPr>
          <w:rFonts w:ascii="Arial" w:hAnsi="Arial" w:cs="Arial"/>
          <w:color w:val="000000"/>
          <w:sz w:val="24"/>
          <w:szCs w:val="24"/>
        </w:rPr>
        <w:t xml:space="preserve">Sherrier School is continuing to grow and develop. It is hoped that in the near future we will be able to expand the building work to improve the facilities. </w:t>
      </w:r>
    </w:p>
    <w:p w14:paraId="6581A85D" w14:textId="77777777" w:rsidR="0061159A" w:rsidRPr="00034D7E" w:rsidRDefault="0061159A" w:rsidP="0061159A">
      <w:pPr>
        <w:autoSpaceDE w:val="0"/>
        <w:autoSpaceDN w:val="0"/>
        <w:adjustRightInd w:val="0"/>
        <w:spacing w:after="0" w:line="240" w:lineRule="auto"/>
        <w:rPr>
          <w:rFonts w:ascii="Arial" w:hAnsi="Arial" w:cs="Arial"/>
          <w:color w:val="000000"/>
          <w:sz w:val="24"/>
          <w:szCs w:val="24"/>
        </w:rPr>
      </w:pPr>
      <w:r w:rsidRPr="00034D7E">
        <w:rPr>
          <w:rFonts w:ascii="Arial" w:hAnsi="Arial" w:cs="Arial"/>
          <w:color w:val="000000"/>
          <w:sz w:val="24"/>
          <w:szCs w:val="24"/>
        </w:rPr>
        <w:t xml:space="preserve">Provision, in exceptional cases, will be negotiated when a pupil’s specific needs are known. </w:t>
      </w:r>
    </w:p>
    <w:p w14:paraId="6581A85E" w14:textId="77777777" w:rsidR="0061159A" w:rsidRPr="00034D7E" w:rsidRDefault="0061159A" w:rsidP="0061159A">
      <w:pPr>
        <w:rPr>
          <w:rFonts w:ascii="Arial" w:hAnsi="Arial" w:cs="Arial"/>
          <w:color w:val="000000"/>
          <w:sz w:val="24"/>
          <w:szCs w:val="24"/>
        </w:rPr>
      </w:pPr>
      <w:r w:rsidRPr="00034D7E">
        <w:rPr>
          <w:rFonts w:ascii="Arial" w:hAnsi="Arial" w:cs="Arial"/>
          <w:color w:val="000000"/>
          <w:sz w:val="24"/>
          <w:szCs w:val="24"/>
        </w:rPr>
        <w:t>We have a wide range of equipment and resources available for day to day use. We keep resource provision under constant review. The schools Improvement planning process is the vehicle for considering such needs on an annual basis.</w:t>
      </w:r>
    </w:p>
    <w:p w14:paraId="6581A862" w14:textId="77777777" w:rsidR="00034D7E" w:rsidRPr="00034D7E" w:rsidRDefault="00034D7E" w:rsidP="0061159A">
      <w:pPr>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2"/>
        <w:gridCol w:w="2134"/>
        <w:gridCol w:w="1470"/>
        <w:gridCol w:w="1802"/>
        <w:gridCol w:w="1802"/>
      </w:tblGrid>
      <w:tr w:rsidR="00A00F06" w:rsidRPr="00A00F06" w14:paraId="6581A868" w14:textId="77777777" w:rsidTr="00E66B9D">
        <w:trPr>
          <w:trHeight w:val="56"/>
        </w:trPr>
        <w:tc>
          <w:tcPr>
            <w:tcW w:w="1802" w:type="dxa"/>
          </w:tcPr>
          <w:p w14:paraId="6581A863"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Target </w:t>
            </w:r>
          </w:p>
        </w:tc>
        <w:tc>
          <w:tcPr>
            <w:tcW w:w="2134" w:type="dxa"/>
          </w:tcPr>
          <w:p w14:paraId="6581A864"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Strategies </w:t>
            </w:r>
          </w:p>
        </w:tc>
        <w:tc>
          <w:tcPr>
            <w:tcW w:w="1470" w:type="dxa"/>
          </w:tcPr>
          <w:p w14:paraId="6581A865"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Time-scale </w:t>
            </w:r>
          </w:p>
        </w:tc>
        <w:tc>
          <w:tcPr>
            <w:tcW w:w="1802" w:type="dxa"/>
          </w:tcPr>
          <w:p w14:paraId="6581A866"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Responsibility </w:t>
            </w:r>
          </w:p>
        </w:tc>
        <w:tc>
          <w:tcPr>
            <w:tcW w:w="1802" w:type="dxa"/>
          </w:tcPr>
          <w:p w14:paraId="6581A867"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Success criteria </w:t>
            </w:r>
          </w:p>
        </w:tc>
      </w:tr>
      <w:tr w:rsidR="00A00F06" w:rsidRPr="00A00F06" w14:paraId="6581A8AF" w14:textId="77777777" w:rsidTr="00E66B9D">
        <w:trPr>
          <w:trHeight w:val="2765"/>
        </w:trPr>
        <w:tc>
          <w:tcPr>
            <w:tcW w:w="1802" w:type="dxa"/>
          </w:tcPr>
          <w:p w14:paraId="6581A869"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The school is aware of the access needs of disabled pupils, staff, governors, parent/carers and visitors </w:t>
            </w:r>
          </w:p>
        </w:tc>
        <w:tc>
          <w:tcPr>
            <w:tcW w:w="2134" w:type="dxa"/>
          </w:tcPr>
          <w:p w14:paraId="6581A86A" w14:textId="77777777" w:rsid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To create access plans for individual di</w:t>
            </w:r>
            <w:r w:rsidR="00034D7E">
              <w:rPr>
                <w:rFonts w:ascii="Arial" w:hAnsi="Arial" w:cs="Arial"/>
                <w:color w:val="000000"/>
                <w:sz w:val="24"/>
                <w:szCs w:val="24"/>
              </w:rPr>
              <w:t>sabled pupils as part of the Student Passport</w:t>
            </w:r>
            <w:r w:rsidRPr="00A00F06">
              <w:rPr>
                <w:rFonts w:ascii="Arial" w:hAnsi="Arial" w:cs="Arial"/>
                <w:color w:val="000000"/>
                <w:sz w:val="24"/>
                <w:szCs w:val="24"/>
              </w:rPr>
              <w:t xml:space="preserve"> process when required </w:t>
            </w:r>
          </w:p>
          <w:p w14:paraId="6581A86B" w14:textId="77777777" w:rsidR="00034D7E" w:rsidRPr="00A00F06" w:rsidRDefault="00034D7E" w:rsidP="00A00F06">
            <w:pPr>
              <w:autoSpaceDE w:val="0"/>
              <w:autoSpaceDN w:val="0"/>
              <w:adjustRightInd w:val="0"/>
              <w:spacing w:after="0" w:line="240" w:lineRule="auto"/>
              <w:rPr>
                <w:rFonts w:ascii="Arial" w:hAnsi="Arial" w:cs="Arial"/>
                <w:color w:val="000000"/>
                <w:sz w:val="24"/>
                <w:szCs w:val="24"/>
              </w:rPr>
            </w:pPr>
          </w:p>
          <w:p w14:paraId="6581A86C" w14:textId="77777777" w:rsid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Be aware of staff, governors and parents acces</w:t>
            </w:r>
            <w:r w:rsidR="00193715">
              <w:rPr>
                <w:rFonts w:ascii="Arial" w:hAnsi="Arial" w:cs="Arial"/>
                <w:color w:val="000000"/>
                <w:sz w:val="24"/>
                <w:szCs w:val="24"/>
              </w:rPr>
              <w:t>s needs and meet as appropriate</w:t>
            </w:r>
          </w:p>
          <w:p w14:paraId="6581A86D" w14:textId="77777777" w:rsidR="00E66B9D" w:rsidRPr="00A00F06" w:rsidRDefault="00E66B9D" w:rsidP="00A00F06">
            <w:pPr>
              <w:autoSpaceDE w:val="0"/>
              <w:autoSpaceDN w:val="0"/>
              <w:adjustRightInd w:val="0"/>
              <w:spacing w:after="0" w:line="240" w:lineRule="auto"/>
              <w:rPr>
                <w:rFonts w:ascii="Arial" w:hAnsi="Arial" w:cs="Arial"/>
                <w:color w:val="000000"/>
                <w:sz w:val="24"/>
                <w:szCs w:val="24"/>
              </w:rPr>
            </w:pPr>
          </w:p>
          <w:p w14:paraId="6581A86E" w14:textId="77777777" w:rsid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Through questions and discussions find out the access needs of parents/carers through newsletter </w:t>
            </w:r>
          </w:p>
          <w:p w14:paraId="6581A86F" w14:textId="77777777" w:rsidR="00E66B9D" w:rsidRPr="00A00F06" w:rsidRDefault="00E66B9D" w:rsidP="00A00F06">
            <w:pPr>
              <w:autoSpaceDE w:val="0"/>
              <w:autoSpaceDN w:val="0"/>
              <w:adjustRightInd w:val="0"/>
              <w:spacing w:after="0" w:line="240" w:lineRule="auto"/>
              <w:rPr>
                <w:rFonts w:ascii="Arial" w:hAnsi="Arial" w:cs="Arial"/>
                <w:color w:val="000000"/>
                <w:sz w:val="24"/>
                <w:szCs w:val="24"/>
              </w:rPr>
            </w:pPr>
          </w:p>
          <w:p w14:paraId="6581A870" w14:textId="77777777" w:rsid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Consider access needs during recruitment process </w:t>
            </w:r>
          </w:p>
          <w:p w14:paraId="6581A871" w14:textId="77777777" w:rsidR="00E66B9D" w:rsidRPr="00A00F06" w:rsidRDefault="00E66B9D" w:rsidP="00A00F06">
            <w:pPr>
              <w:autoSpaceDE w:val="0"/>
              <w:autoSpaceDN w:val="0"/>
              <w:adjustRightInd w:val="0"/>
              <w:spacing w:after="0" w:line="240" w:lineRule="auto"/>
              <w:rPr>
                <w:rFonts w:ascii="Arial" w:hAnsi="Arial" w:cs="Arial"/>
                <w:color w:val="000000"/>
                <w:sz w:val="24"/>
                <w:szCs w:val="24"/>
              </w:rPr>
            </w:pPr>
          </w:p>
          <w:p w14:paraId="6581A872"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Ensure staff aware of Environment Access Standard </w:t>
            </w:r>
          </w:p>
        </w:tc>
        <w:tc>
          <w:tcPr>
            <w:tcW w:w="1470" w:type="dxa"/>
          </w:tcPr>
          <w:p w14:paraId="6581A873"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As required </w:t>
            </w:r>
          </w:p>
          <w:p w14:paraId="6581A874" w14:textId="77777777" w:rsidR="00034D7E" w:rsidRDefault="00034D7E" w:rsidP="00A00F06">
            <w:pPr>
              <w:autoSpaceDE w:val="0"/>
              <w:autoSpaceDN w:val="0"/>
              <w:adjustRightInd w:val="0"/>
              <w:spacing w:after="0" w:line="240" w:lineRule="auto"/>
              <w:rPr>
                <w:rFonts w:ascii="Arial" w:hAnsi="Arial" w:cs="Arial"/>
                <w:color w:val="000000"/>
                <w:sz w:val="24"/>
                <w:szCs w:val="24"/>
              </w:rPr>
            </w:pPr>
          </w:p>
          <w:p w14:paraId="6581A875" w14:textId="77777777" w:rsidR="00034D7E" w:rsidRDefault="00034D7E" w:rsidP="00A00F06">
            <w:pPr>
              <w:autoSpaceDE w:val="0"/>
              <w:autoSpaceDN w:val="0"/>
              <w:adjustRightInd w:val="0"/>
              <w:spacing w:after="0" w:line="240" w:lineRule="auto"/>
              <w:rPr>
                <w:rFonts w:ascii="Arial" w:hAnsi="Arial" w:cs="Arial"/>
                <w:color w:val="000000"/>
                <w:sz w:val="24"/>
                <w:szCs w:val="24"/>
              </w:rPr>
            </w:pPr>
          </w:p>
          <w:p w14:paraId="6581A876" w14:textId="77777777" w:rsidR="00034D7E" w:rsidRDefault="00034D7E" w:rsidP="00A00F06">
            <w:pPr>
              <w:autoSpaceDE w:val="0"/>
              <w:autoSpaceDN w:val="0"/>
              <w:adjustRightInd w:val="0"/>
              <w:spacing w:after="0" w:line="240" w:lineRule="auto"/>
              <w:rPr>
                <w:rFonts w:ascii="Arial" w:hAnsi="Arial" w:cs="Arial"/>
                <w:color w:val="000000"/>
                <w:sz w:val="24"/>
                <w:szCs w:val="24"/>
              </w:rPr>
            </w:pPr>
          </w:p>
          <w:p w14:paraId="6581A877" w14:textId="77777777" w:rsidR="00034D7E" w:rsidRDefault="00034D7E" w:rsidP="00A00F06">
            <w:pPr>
              <w:autoSpaceDE w:val="0"/>
              <w:autoSpaceDN w:val="0"/>
              <w:adjustRightInd w:val="0"/>
              <w:spacing w:after="0" w:line="240" w:lineRule="auto"/>
              <w:rPr>
                <w:rFonts w:ascii="Arial" w:hAnsi="Arial" w:cs="Arial"/>
                <w:color w:val="000000"/>
                <w:sz w:val="24"/>
                <w:szCs w:val="24"/>
              </w:rPr>
            </w:pPr>
          </w:p>
          <w:p w14:paraId="6581A878" w14:textId="77777777" w:rsidR="00034D7E" w:rsidRDefault="00034D7E" w:rsidP="00A00F06">
            <w:pPr>
              <w:autoSpaceDE w:val="0"/>
              <w:autoSpaceDN w:val="0"/>
              <w:adjustRightInd w:val="0"/>
              <w:spacing w:after="0" w:line="240" w:lineRule="auto"/>
              <w:rPr>
                <w:rFonts w:ascii="Arial" w:hAnsi="Arial" w:cs="Arial"/>
                <w:color w:val="000000"/>
                <w:sz w:val="24"/>
                <w:szCs w:val="24"/>
              </w:rPr>
            </w:pPr>
          </w:p>
          <w:p w14:paraId="6581A879"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Induction and on-going if required </w:t>
            </w:r>
          </w:p>
          <w:p w14:paraId="6581A87A"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7B"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7C"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7D"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7E"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Annually </w:t>
            </w:r>
          </w:p>
          <w:p w14:paraId="6581A87F"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80"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81"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82"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83"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84"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85"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86"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87" w14:textId="77777777" w:rsidR="00A00F06" w:rsidRPr="00350ECC" w:rsidRDefault="00350ECC" w:rsidP="00A00F06">
            <w:pPr>
              <w:autoSpaceDE w:val="0"/>
              <w:autoSpaceDN w:val="0"/>
              <w:adjustRightInd w:val="0"/>
              <w:spacing w:after="0" w:line="240" w:lineRule="auto"/>
              <w:rPr>
                <w:rFonts w:ascii="Arial" w:hAnsi="Arial" w:cs="Arial"/>
                <w:color w:val="000000"/>
              </w:rPr>
            </w:pPr>
            <w:r w:rsidRPr="00350ECC">
              <w:rPr>
                <w:rFonts w:ascii="Arial" w:hAnsi="Arial" w:cs="Arial"/>
                <w:color w:val="000000"/>
              </w:rPr>
              <w:t>Recruit</w:t>
            </w:r>
            <w:r w:rsidR="00A00F06" w:rsidRPr="00350ECC">
              <w:rPr>
                <w:rFonts w:ascii="Arial" w:hAnsi="Arial" w:cs="Arial"/>
                <w:color w:val="000000"/>
              </w:rPr>
              <w:t xml:space="preserve">ment </w:t>
            </w:r>
          </w:p>
          <w:p w14:paraId="6581A888"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process </w:t>
            </w:r>
          </w:p>
        </w:tc>
        <w:tc>
          <w:tcPr>
            <w:tcW w:w="1802" w:type="dxa"/>
          </w:tcPr>
          <w:p w14:paraId="6581A889"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SENCO </w:t>
            </w:r>
          </w:p>
          <w:p w14:paraId="6581A88A" w14:textId="77777777" w:rsidR="00034D7E" w:rsidRDefault="00034D7E" w:rsidP="00A00F06">
            <w:pPr>
              <w:autoSpaceDE w:val="0"/>
              <w:autoSpaceDN w:val="0"/>
              <w:adjustRightInd w:val="0"/>
              <w:spacing w:after="0" w:line="240" w:lineRule="auto"/>
              <w:rPr>
                <w:rFonts w:ascii="Arial" w:hAnsi="Arial" w:cs="Arial"/>
                <w:color w:val="000000"/>
                <w:sz w:val="24"/>
                <w:szCs w:val="24"/>
              </w:rPr>
            </w:pPr>
          </w:p>
          <w:p w14:paraId="6581A88B" w14:textId="77777777" w:rsidR="00034D7E" w:rsidRDefault="00034D7E" w:rsidP="00A00F06">
            <w:pPr>
              <w:autoSpaceDE w:val="0"/>
              <w:autoSpaceDN w:val="0"/>
              <w:adjustRightInd w:val="0"/>
              <w:spacing w:after="0" w:line="240" w:lineRule="auto"/>
              <w:rPr>
                <w:rFonts w:ascii="Arial" w:hAnsi="Arial" w:cs="Arial"/>
                <w:color w:val="000000"/>
                <w:sz w:val="24"/>
                <w:szCs w:val="24"/>
              </w:rPr>
            </w:pPr>
          </w:p>
          <w:p w14:paraId="6581A88C" w14:textId="77777777" w:rsidR="00034D7E" w:rsidRDefault="00034D7E" w:rsidP="00A00F06">
            <w:pPr>
              <w:autoSpaceDE w:val="0"/>
              <w:autoSpaceDN w:val="0"/>
              <w:adjustRightInd w:val="0"/>
              <w:spacing w:after="0" w:line="240" w:lineRule="auto"/>
              <w:rPr>
                <w:rFonts w:ascii="Arial" w:hAnsi="Arial" w:cs="Arial"/>
                <w:color w:val="000000"/>
                <w:sz w:val="24"/>
                <w:szCs w:val="24"/>
              </w:rPr>
            </w:pPr>
          </w:p>
          <w:p w14:paraId="6581A88D"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8E"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8F"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90"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91"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92"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Head</w:t>
            </w:r>
            <w:r w:rsidR="00350ECC">
              <w:rPr>
                <w:rFonts w:ascii="Arial" w:hAnsi="Arial" w:cs="Arial"/>
                <w:color w:val="000000"/>
                <w:sz w:val="24"/>
                <w:szCs w:val="24"/>
              </w:rPr>
              <w:t xml:space="preserve"> </w:t>
            </w:r>
            <w:r w:rsidRPr="00A00F06">
              <w:rPr>
                <w:rFonts w:ascii="Arial" w:hAnsi="Arial" w:cs="Arial"/>
                <w:color w:val="000000"/>
                <w:sz w:val="24"/>
                <w:szCs w:val="24"/>
              </w:rPr>
              <w:t xml:space="preserve">teacher </w:t>
            </w:r>
          </w:p>
          <w:p w14:paraId="6581A893"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94"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95"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96"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97"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98"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Head</w:t>
            </w:r>
            <w:r w:rsidR="00350ECC">
              <w:rPr>
                <w:rFonts w:ascii="Arial" w:hAnsi="Arial" w:cs="Arial"/>
                <w:color w:val="000000"/>
                <w:sz w:val="24"/>
                <w:szCs w:val="24"/>
              </w:rPr>
              <w:t xml:space="preserve"> </w:t>
            </w:r>
            <w:r w:rsidRPr="00A00F06">
              <w:rPr>
                <w:rFonts w:ascii="Arial" w:hAnsi="Arial" w:cs="Arial"/>
                <w:color w:val="000000"/>
                <w:sz w:val="24"/>
                <w:szCs w:val="24"/>
              </w:rPr>
              <w:t xml:space="preserve">teacher </w:t>
            </w:r>
          </w:p>
          <w:p w14:paraId="6581A899"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9A"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9B"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9C"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9D"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9E"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9F"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A0"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A1"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Head</w:t>
            </w:r>
            <w:r w:rsidR="00350ECC">
              <w:rPr>
                <w:rFonts w:ascii="Arial" w:hAnsi="Arial" w:cs="Arial"/>
                <w:color w:val="000000"/>
                <w:sz w:val="24"/>
                <w:szCs w:val="24"/>
              </w:rPr>
              <w:t xml:space="preserve"> </w:t>
            </w:r>
            <w:r w:rsidRPr="00A00F06">
              <w:rPr>
                <w:rFonts w:ascii="Arial" w:hAnsi="Arial" w:cs="Arial"/>
                <w:color w:val="000000"/>
                <w:sz w:val="24"/>
                <w:szCs w:val="24"/>
              </w:rPr>
              <w:t xml:space="preserve">teacher </w:t>
            </w:r>
          </w:p>
        </w:tc>
        <w:tc>
          <w:tcPr>
            <w:tcW w:w="1802" w:type="dxa"/>
          </w:tcPr>
          <w:p w14:paraId="6581A8A2" w14:textId="77777777" w:rsidR="00A00F06" w:rsidRDefault="00034D7E" w:rsidP="00A00F0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Student Passports</w:t>
            </w:r>
            <w:r w:rsidR="00A00F06" w:rsidRPr="00A00F06">
              <w:rPr>
                <w:rFonts w:ascii="Arial" w:hAnsi="Arial" w:cs="Arial"/>
                <w:color w:val="000000"/>
                <w:sz w:val="24"/>
                <w:szCs w:val="24"/>
              </w:rPr>
              <w:t xml:space="preserve"> in place for disabled pupils and all staff aware of pupils needs </w:t>
            </w:r>
          </w:p>
          <w:p w14:paraId="6581A8A3" w14:textId="77777777" w:rsidR="00D12065" w:rsidRDefault="00D12065" w:rsidP="00A00F06">
            <w:pPr>
              <w:autoSpaceDE w:val="0"/>
              <w:autoSpaceDN w:val="0"/>
              <w:adjustRightInd w:val="0"/>
              <w:spacing w:after="0" w:line="240" w:lineRule="auto"/>
              <w:rPr>
                <w:rFonts w:ascii="Arial" w:hAnsi="Arial" w:cs="Arial"/>
                <w:color w:val="000000"/>
                <w:sz w:val="24"/>
                <w:szCs w:val="24"/>
              </w:rPr>
            </w:pPr>
          </w:p>
          <w:p w14:paraId="6581A8A4" w14:textId="77777777" w:rsidR="00D12065" w:rsidRPr="00A00F06" w:rsidRDefault="00D12065" w:rsidP="00A00F06">
            <w:pPr>
              <w:autoSpaceDE w:val="0"/>
              <w:autoSpaceDN w:val="0"/>
              <w:adjustRightInd w:val="0"/>
              <w:spacing w:after="0" w:line="240" w:lineRule="auto"/>
              <w:rPr>
                <w:rFonts w:ascii="Arial" w:hAnsi="Arial" w:cs="Arial"/>
                <w:color w:val="000000"/>
                <w:sz w:val="24"/>
                <w:szCs w:val="24"/>
              </w:rPr>
            </w:pPr>
          </w:p>
          <w:p w14:paraId="6581A8A5"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All staff and governors feel confident their needs are met </w:t>
            </w:r>
          </w:p>
          <w:p w14:paraId="6581A8A6"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A7"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A8"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Parents have full access to all school activities </w:t>
            </w:r>
          </w:p>
          <w:p w14:paraId="6581A8A9"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AA"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AB"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AC"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AD"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AE"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Access issues do not influence recruitment and retention issues </w:t>
            </w:r>
          </w:p>
        </w:tc>
      </w:tr>
      <w:tr w:rsidR="00A00F06" w:rsidRPr="00A00F06" w14:paraId="6581A8B7" w14:textId="77777777" w:rsidTr="00E66B9D">
        <w:trPr>
          <w:trHeight w:val="645"/>
        </w:trPr>
        <w:tc>
          <w:tcPr>
            <w:tcW w:w="1802" w:type="dxa"/>
          </w:tcPr>
          <w:p w14:paraId="6581A8B0"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Layout of school to allow access for all </w:t>
            </w:r>
            <w:r w:rsidRPr="00A00F06">
              <w:rPr>
                <w:rFonts w:ascii="Arial" w:hAnsi="Arial" w:cs="Arial"/>
                <w:color w:val="000000"/>
                <w:sz w:val="24"/>
                <w:szCs w:val="24"/>
              </w:rPr>
              <w:lastRenderedPageBreak/>
              <w:t xml:space="preserve">pupils to all areas </w:t>
            </w:r>
          </w:p>
        </w:tc>
        <w:tc>
          <w:tcPr>
            <w:tcW w:w="2134" w:type="dxa"/>
          </w:tcPr>
          <w:p w14:paraId="6581A8B1"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lastRenderedPageBreak/>
              <w:t xml:space="preserve">Consider needs of disabled pupils, </w:t>
            </w:r>
            <w:r w:rsidRPr="00A00F06">
              <w:rPr>
                <w:rFonts w:ascii="Arial" w:hAnsi="Arial" w:cs="Arial"/>
                <w:color w:val="000000"/>
                <w:sz w:val="24"/>
                <w:szCs w:val="24"/>
              </w:rPr>
              <w:lastRenderedPageBreak/>
              <w:t xml:space="preserve">parents/carers or visitors when considering any redesign </w:t>
            </w:r>
          </w:p>
        </w:tc>
        <w:tc>
          <w:tcPr>
            <w:tcW w:w="1470" w:type="dxa"/>
          </w:tcPr>
          <w:p w14:paraId="6581A8B2"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lastRenderedPageBreak/>
              <w:t xml:space="preserve">As required </w:t>
            </w:r>
          </w:p>
        </w:tc>
        <w:tc>
          <w:tcPr>
            <w:tcW w:w="1802" w:type="dxa"/>
          </w:tcPr>
          <w:p w14:paraId="6581A8B3"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Head/ Governors/ </w:t>
            </w:r>
          </w:p>
          <w:p w14:paraId="6581A8B4"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Site manager/ </w:t>
            </w:r>
          </w:p>
          <w:p w14:paraId="6581A8B5"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lastRenderedPageBreak/>
              <w:t xml:space="preserve">School Surveyor </w:t>
            </w:r>
          </w:p>
        </w:tc>
        <w:tc>
          <w:tcPr>
            <w:tcW w:w="1802" w:type="dxa"/>
          </w:tcPr>
          <w:p w14:paraId="6581A8B6"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lastRenderedPageBreak/>
              <w:t xml:space="preserve">Re-designed buildings are usable by all </w:t>
            </w:r>
          </w:p>
        </w:tc>
      </w:tr>
      <w:tr w:rsidR="00A00F06" w:rsidRPr="00A00F06" w14:paraId="6581A8C1" w14:textId="77777777" w:rsidTr="00E66B9D">
        <w:trPr>
          <w:trHeight w:val="763"/>
        </w:trPr>
        <w:tc>
          <w:tcPr>
            <w:tcW w:w="1802" w:type="dxa"/>
          </w:tcPr>
          <w:p w14:paraId="6581A8B8"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Ensure access to reception area to all </w:t>
            </w:r>
          </w:p>
        </w:tc>
        <w:tc>
          <w:tcPr>
            <w:tcW w:w="2134" w:type="dxa"/>
          </w:tcPr>
          <w:p w14:paraId="6581A8B9"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Improve access to reception area during any re-design </w:t>
            </w:r>
          </w:p>
          <w:p w14:paraId="6581A8BA"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BB"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Develop system to allow entry for wheel chair users </w:t>
            </w:r>
          </w:p>
        </w:tc>
        <w:tc>
          <w:tcPr>
            <w:tcW w:w="1470" w:type="dxa"/>
          </w:tcPr>
          <w:p w14:paraId="6581A8BC"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Consider in any new </w:t>
            </w:r>
          </w:p>
          <w:p w14:paraId="6581A8BD"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development </w:t>
            </w:r>
          </w:p>
          <w:p w14:paraId="6581A8BE"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 </w:t>
            </w:r>
          </w:p>
        </w:tc>
        <w:tc>
          <w:tcPr>
            <w:tcW w:w="1802" w:type="dxa"/>
          </w:tcPr>
          <w:p w14:paraId="6581A8BF"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Site Manager </w:t>
            </w:r>
          </w:p>
        </w:tc>
        <w:tc>
          <w:tcPr>
            <w:tcW w:w="1802" w:type="dxa"/>
          </w:tcPr>
          <w:p w14:paraId="6581A8C0"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Disabled parents/carers/visitors feel welcome </w:t>
            </w:r>
          </w:p>
        </w:tc>
      </w:tr>
      <w:tr w:rsidR="00A00F06" w:rsidRPr="00A00F06" w14:paraId="6581A8C7" w14:textId="77777777" w:rsidTr="00E66B9D">
        <w:trPr>
          <w:trHeight w:val="56"/>
        </w:trPr>
        <w:tc>
          <w:tcPr>
            <w:tcW w:w="1802" w:type="dxa"/>
          </w:tcPr>
          <w:p w14:paraId="6581A8C2"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Target </w:t>
            </w:r>
          </w:p>
        </w:tc>
        <w:tc>
          <w:tcPr>
            <w:tcW w:w="2134" w:type="dxa"/>
          </w:tcPr>
          <w:p w14:paraId="6581A8C3"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Strategies </w:t>
            </w:r>
          </w:p>
        </w:tc>
        <w:tc>
          <w:tcPr>
            <w:tcW w:w="1470" w:type="dxa"/>
          </w:tcPr>
          <w:p w14:paraId="6581A8C4"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Time-scale </w:t>
            </w:r>
          </w:p>
        </w:tc>
        <w:tc>
          <w:tcPr>
            <w:tcW w:w="1802" w:type="dxa"/>
          </w:tcPr>
          <w:p w14:paraId="6581A8C5"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Responsibility </w:t>
            </w:r>
          </w:p>
        </w:tc>
        <w:tc>
          <w:tcPr>
            <w:tcW w:w="1802" w:type="dxa"/>
          </w:tcPr>
          <w:p w14:paraId="6581A8C6"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Success criteria </w:t>
            </w:r>
          </w:p>
        </w:tc>
      </w:tr>
      <w:tr w:rsidR="00A00F06" w:rsidRPr="00A00F06" w14:paraId="6581A8E0" w14:textId="77777777" w:rsidTr="00E66B9D">
        <w:trPr>
          <w:trHeight w:val="1235"/>
        </w:trPr>
        <w:tc>
          <w:tcPr>
            <w:tcW w:w="1802" w:type="dxa"/>
          </w:tcPr>
          <w:p w14:paraId="6581A8C8"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Ensure all disabled pupils can be safely evacuated </w:t>
            </w:r>
          </w:p>
        </w:tc>
        <w:tc>
          <w:tcPr>
            <w:tcW w:w="2134" w:type="dxa"/>
          </w:tcPr>
          <w:p w14:paraId="6581A8C9"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Put in place Personal Emergency Evacuation Plan (PEEP) for all pupils with difficulties </w:t>
            </w:r>
          </w:p>
          <w:p w14:paraId="6581A8CA"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CB"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Develop a system to ensure all staff are aware of their responsibilities </w:t>
            </w:r>
          </w:p>
        </w:tc>
        <w:tc>
          <w:tcPr>
            <w:tcW w:w="1470" w:type="dxa"/>
          </w:tcPr>
          <w:p w14:paraId="6581A8CC"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As required </w:t>
            </w:r>
          </w:p>
          <w:p w14:paraId="6581A8CD"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CE"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CF"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D0"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D1"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D2"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D3"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D4"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Each Sept </w:t>
            </w:r>
          </w:p>
        </w:tc>
        <w:tc>
          <w:tcPr>
            <w:tcW w:w="1802" w:type="dxa"/>
          </w:tcPr>
          <w:p w14:paraId="6581A8D5"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SENCO </w:t>
            </w:r>
          </w:p>
          <w:p w14:paraId="6581A8D6"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D7"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D8"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D9"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DA"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DB"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DC"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DD"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DE"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SENCO </w:t>
            </w:r>
          </w:p>
        </w:tc>
        <w:tc>
          <w:tcPr>
            <w:tcW w:w="1802" w:type="dxa"/>
          </w:tcPr>
          <w:p w14:paraId="6581A8DF"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All disabled pupils and staff working alongside are safe in the event of a fire </w:t>
            </w:r>
          </w:p>
        </w:tc>
      </w:tr>
      <w:tr w:rsidR="00A00F06" w:rsidRPr="00A00F06" w14:paraId="6581A8F1" w14:textId="77777777" w:rsidTr="00E66B9D">
        <w:trPr>
          <w:trHeight w:val="1116"/>
        </w:trPr>
        <w:tc>
          <w:tcPr>
            <w:tcW w:w="1802" w:type="dxa"/>
          </w:tcPr>
          <w:p w14:paraId="6581A8E1"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Ensure accessibility of access to IT equipment </w:t>
            </w:r>
          </w:p>
        </w:tc>
        <w:tc>
          <w:tcPr>
            <w:tcW w:w="2134" w:type="dxa"/>
          </w:tcPr>
          <w:p w14:paraId="6581A8E2"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Alternative equipment in place to ensure access to all hardware including hall </w:t>
            </w:r>
          </w:p>
          <w:p w14:paraId="6581A8E3"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E4"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Liaise with VI/HI on information with regard to the visual impaired and hearing impaired pupils</w:t>
            </w:r>
            <w:r w:rsidR="00E66B9D">
              <w:rPr>
                <w:rFonts w:ascii="Arial" w:hAnsi="Arial" w:cs="Arial"/>
                <w:color w:val="000000"/>
                <w:sz w:val="24"/>
                <w:szCs w:val="24"/>
              </w:rPr>
              <w:t xml:space="preserve"> as required</w:t>
            </w:r>
            <w:r w:rsidRPr="00A00F06">
              <w:rPr>
                <w:rFonts w:ascii="Arial" w:hAnsi="Arial" w:cs="Arial"/>
                <w:color w:val="000000"/>
                <w:sz w:val="24"/>
                <w:szCs w:val="24"/>
              </w:rPr>
              <w:t xml:space="preserve"> </w:t>
            </w:r>
          </w:p>
        </w:tc>
        <w:tc>
          <w:tcPr>
            <w:tcW w:w="1470" w:type="dxa"/>
          </w:tcPr>
          <w:p w14:paraId="6581A8E5" w14:textId="77777777" w:rsidR="00A00F06" w:rsidRPr="00A00F06" w:rsidRDefault="00E66B9D" w:rsidP="00A00F0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On-going</w:t>
            </w:r>
            <w:r w:rsidR="00A00F06" w:rsidRPr="00A00F06">
              <w:rPr>
                <w:rFonts w:ascii="Arial" w:hAnsi="Arial" w:cs="Arial"/>
                <w:color w:val="000000"/>
                <w:sz w:val="24"/>
                <w:szCs w:val="24"/>
              </w:rPr>
              <w:t xml:space="preserve"> as required </w:t>
            </w:r>
          </w:p>
          <w:p w14:paraId="6581A8E6"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E7"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E8"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E9"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EA"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Software may be required </w:t>
            </w:r>
          </w:p>
          <w:p w14:paraId="6581A8EB"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EC"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ED" w14:textId="77777777" w:rsidR="00E66B9D" w:rsidRDefault="00E66B9D" w:rsidP="00A00F06">
            <w:pPr>
              <w:autoSpaceDE w:val="0"/>
              <w:autoSpaceDN w:val="0"/>
              <w:adjustRightInd w:val="0"/>
              <w:spacing w:after="0" w:line="240" w:lineRule="auto"/>
              <w:rPr>
                <w:rFonts w:ascii="Arial" w:hAnsi="Arial" w:cs="Arial"/>
                <w:color w:val="000000"/>
                <w:sz w:val="24"/>
                <w:szCs w:val="24"/>
              </w:rPr>
            </w:pPr>
          </w:p>
          <w:p w14:paraId="6581A8EE"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as required </w:t>
            </w:r>
          </w:p>
        </w:tc>
        <w:tc>
          <w:tcPr>
            <w:tcW w:w="1802" w:type="dxa"/>
          </w:tcPr>
          <w:p w14:paraId="6581A8EF"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ICT </w:t>
            </w:r>
          </w:p>
        </w:tc>
        <w:tc>
          <w:tcPr>
            <w:tcW w:w="1802" w:type="dxa"/>
          </w:tcPr>
          <w:p w14:paraId="6581A8F0"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Hardware and software available to meet the needs of children as appropriate </w:t>
            </w:r>
          </w:p>
        </w:tc>
      </w:tr>
      <w:tr w:rsidR="00A00F06" w:rsidRPr="00A00F06" w14:paraId="6581A8F9" w14:textId="77777777" w:rsidTr="00E66B9D">
        <w:trPr>
          <w:trHeight w:val="881"/>
        </w:trPr>
        <w:tc>
          <w:tcPr>
            <w:tcW w:w="1802" w:type="dxa"/>
          </w:tcPr>
          <w:p w14:paraId="6581A8F2"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All fire escape routes are suitable for all </w:t>
            </w:r>
          </w:p>
        </w:tc>
        <w:tc>
          <w:tcPr>
            <w:tcW w:w="2134" w:type="dxa"/>
          </w:tcPr>
          <w:p w14:paraId="6581A8F3"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Make sure all areas of school can have wheelchair access </w:t>
            </w:r>
          </w:p>
          <w:p w14:paraId="6581A8F4"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 </w:t>
            </w:r>
          </w:p>
        </w:tc>
        <w:tc>
          <w:tcPr>
            <w:tcW w:w="1470" w:type="dxa"/>
          </w:tcPr>
          <w:p w14:paraId="6581A8F5"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On-going and as required and as appropriate </w:t>
            </w:r>
          </w:p>
          <w:p w14:paraId="6581A8F6"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Weekly </w:t>
            </w:r>
          </w:p>
        </w:tc>
        <w:tc>
          <w:tcPr>
            <w:tcW w:w="1802" w:type="dxa"/>
          </w:tcPr>
          <w:p w14:paraId="6581A8F7"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Site Manager </w:t>
            </w:r>
          </w:p>
        </w:tc>
        <w:tc>
          <w:tcPr>
            <w:tcW w:w="1802" w:type="dxa"/>
          </w:tcPr>
          <w:p w14:paraId="6581A8F8"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All disabled staff, pupils and visitors able</w:t>
            </w:r>
            <w:r w:rsidR="0026038F">
              <w:rPr>
                <w:rFonts w:ascii="Arial" w:hAnsi="Arial" w:cs="Arial"/>
                <w:color w:val="000000"/>
                <w:sz w:val="24"/>
                <w:szCs w:val="24"/>
              </w:rPr>
              <w:t xml:space="preserve"> to have safe independent exit</w:t>
            </w:r>
            <w:r w:rsidRPr="00A00F06">
              <w:rPr>
                <w:rFonts w:ascii="Arial" w:hAnsi="Arial" w:cs="Arial"/>
                <w:color w:val="000000"/>
                <w:sz w:val="24"/>
                <w:szCs w:val="24"/>
              </w:rPr>
              <w:t xml:space="preserve"> </w:t>
            </w:r>
          </w:p>
        </w:tc>
      </w:tr>
    </w:tbl>
    <w:p w14:paraId="6581A8FA" w14:textId="77777777" w:rsidR="007103A4" w:rsidRDefault="007103A4" w:rsidP="0061159A">
      <w:pPr>
        <w:rPr>
          <w:rFonts w:ascii="Arial" w:hAnsi="Arial" w:cs="Arial"/>
          <w:color w:val="000000"/>
          <w:sz w:val="24"/>
          <w:szCs w:val="24"/>
        </w:rPr>
      </w:pPr>
    </w:p>
    <w:p w14:paraId="155E8198" w14:textId="77777777" w:rsidR="003A491A" w:rsidRPr="00034D7E" w:rsidRDefault="003A491A" w:rsidP="0061159A">
      <w:pPr>
        <w:rPr>
          <w:rFonts w:ascii="Arial" w:hAnsi="Arial" w:cs="Arial"/>
          <w:color w:val="000000"/>
          <w:sz w:val="24"/>
          <w:szCs w:val="24"/>
        </w:rPr>
      </w:pPr>
    </w:p>
    <w:p w14:paraId="6581A8FB"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b/>
          <w:bCs/>
          <w:color w:val="000000"/>
          <w:sz w:val="24"/>
          <w:szCs w:val="24"/>
        </w:rPr>
        <w:lastRenderedPageBreak/>
        <w:t xml:space="preserve">Improving the delivery of written information to disabled pupils </w:t>
      </w:r>
    </w:p>
    <w:p w14:paraId="6581A8FC" w14:textId="77777777" w:rsid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This will include planning to make written information that is normally provided by the school to its pupils available to disabled pupils. Examples might include </w:t>
      </w:r>
      <w:r w:rsidR="0026038F" w:rsidRPr="00A00F06">
        <w:rPr>
          <w:rFonts w:ascii="Arial" w:hAnsi="Arial" w:cs="Arial"/>
          <w:color w:val="000000"/>
          <w:sz w:val="24"/>
          <w:szCs w:val="24"/>
        </w:rPr>
        <w:t>hand outs</w:t>
      </w:r>
      <w:r w:rsidRPr="00A00F06">
        <w:rPr>
          <w:rFonts w:ascii="Arial" w:hAnsi="Arial" w:cs="Arial"/>
          <w:color w:val="000000"/>
          <w:sz w:val="24"/>
          <w:szCs w:val="24"/>
        </w:rPr>
        <w:t xml:space="preserve">, textbooks and information about school events. The information should take account of pupils’ disabilities and pupils’ and parents’ preferred formats and be made available within a reasonable timeframe. </w:t>
      </w:r>
    </w:p>
    <w:p w14:paraId="6581A8FD" w14:textId="77777777" w:rsidR="0026038F" w:rsidRPr="00A00F06" w:rsidRDefault="0026038F" w:rsidP="00A00F06">
      <w:pPr>
        <w:autoSpaceDE w:val="0"/>
        <w:autoSpaceDN w:val="0"/>
        <w:adjustRightInd w:val="0"/>
        <w:spacing w:after="0" w:line="240" w:lineRule="auto"/>
        <w:rPr>
          <w:rFonts w:ascii="Arial" w:hAnsi="Arial" w:cs="Arial"/>
          <w:color w:val="000000"/>
          <w:sz w:val="24"/>
          <w:szCs w:val="24"/>
        </w:rPr>
      </w:pPr>
    </w:p>
    <w:p w14:paraId="6581A8FE" w14:textId="77777777" w:rsidR="00034D7E" w:rsidRPr="00034D7E" w:rsidRDefault="00A00F06" w:rsidP="00A00F06">
      <w:pPr>
        <w:rPr>
          <w:rFonts w:ascii="Arial" w:hAnsi="Arial" w:cs="Arial"/>
          <w:color w:val="000000"/>
          <w:sz w:val="24"/>
          <w:szCs w:val="24"/>
        </w:rPr>
      </w:pPr>
      <w:r w:rsidRPr="00034D7E">
        <w:rPr>
          <w:rFonts w:ascii="Arial" w:hAnsi="Arial" w:cs="Arial"/>
          <w:color w:val="000000"/>
          <w:sz w:val="24"/>
          <w:szCs w:val="24"/>
        </w:rPr>
        <w:t>In planning to make written information available to disabled pupils we again need to establish the current level of need and be able to respond to changes in the range of need. The school will need to identify agencies and sources of such materials to be able to make the provision when required. The schools ICT infrastructure will enable us to access a range of materials supportive to need.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8"/>
        <w:gridCol w:w="1798"/>
        <w:gridCol w:w="1798"/>
        <w:gridCol w:w="1798"/>
        <w:gridCol w:w="1798"/>
      </w:tblGrid>
      <w:tr w:rsidR="00A00F06" w:rsidRPr="00A00F06" w14:paraId="6581A904" w14:textId="77777777" w:rsidTr="0026038F">
        <w:trPr>
          <w:trHeight w:val="218"/>
        </w:trPr>
        <w:tc>
          <w:tcPr>
            <w:tcW w:w="1798" w:type="dxa"/>
          </w:tcPr>
          <w:p w14:paraId="6581A8FF"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Targets </w:t>
            </w:r>
          </w:p>
        </w:tc>
        <w:tc>
          <w:tcPr>
            <w:tcW w:w="1798" w:type="dxa"/>
          </w:tcPr>
          <w:p w14:paraId="6581A900"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Strategies </w:t>
            </w:r>
          </w:p>
        </w:tc>
        <w:tc>
          <w:tcPr>
            <w:tcW w:w="1798" w:type="dxa"/>
          </w:tcPr>
          <w:p w14:paraId="6581A901"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Time-scale </w:t>
            </w:r>
          </w:p>
        </w:tc>
        <w:tc>
          <w:tcPr>
            <w:tcW w:w="1798" w:type="dxa"/>
          </w:tcPr>
          <w:p w14:paraId="6581A902"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Responsibility </w:t>
            </w:r>
          </w:p>
        </w:tc>
        <w:tc>
          <w:tcPr>
            <w:tcW w:w="1798" w:type="dxa"/>
          </w:tcPr>
          <w:p w14:paraId="6581A903"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Success Criteria </w:t>
            </w:r>
          </w:p>
        </w:tc>
      </w:tr>
      <w:tr w:rsidR="00A00F06" w:rsidRPr="00A00F06" w14:paraId="6581A924" w14:textId="77777777" w:rsidTr="0026038F">
        <w:trPr>
          <w:trHeight w:val="1940"/>
        </w:trPr>
        <w:tc>
          <w:tcPr>
            <w:tcW w:w="1798" w:type="dxa"/>
          </w:tcPr>
          <w:p w14:paraId="6581A905"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Review information to parents/carers to ensure it is accessible. </w:t>
            </w:r>
          </w:p>
        </w:tc>
        <w:tc>
          <w:tcPr>
            <w:tcW w:w="1798" w:type="dxa"/>
          </w:tcPr>
          <w:p w14:paraId="6581A906" w14:textId="77777777" w:rsid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Provide information and letters in clear print in “simple” English </w:t>
            </w:r>
          </w:p>
          <w:p w14:paraId="6581A907" w14:textId="77777777" w:rsidR="0026038F" w:rsidRPr="00A00F06" w:rsidRDefault="0026038F" w:rsidP="00A00F06">
            <w:pPr>
              <w:autoSpaceDE w:val="0"/>
              <w:autoSpaceDN w:val="0"/>
              <w:adjustRightInd w:val="0"/>
              <w:spacing w:after="0" w:line="240" w:lineRule="auto"/>
              <w:rPr>
                <w:rFonts w:ascii="Arial" w:hAnsi="Arial" w:cs="Arial"/>
                <w:color w:val="000000"/>
                <w:sz w:val="24"/>
                <w:szCs w:val="24"/>
              </w:rPr>
            </w:pPr>
          </w:p>
          <w:p w14:paraId="6581A908" w14:textId="77777777" w:rsid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School office will support and help parents to access information and complete school forms </w:t>
            </w:r>
          </w:p>
          <w:p w14:paraId="6581A909" w14:textId="77777777" w:rsidR="0026038F" w:rsidRPr="00A00F06" w:rsidRDefault="0026038F" w:rsidP="00A00F06">
            <w:pPr>
              <w:autoSpaceDE w:val="0"/>
              <w:autoSpaceDN w:val="0"/>
              <w:adjustRightInd w:val="0"/>
              <w:spacing w:after="0" w:line="240" w:lineRule="auto"/>
              <w:rPr>
                <w:rFonts w:ascii="Arial" w:hAnsi="Arial" w:cs="Arial"/>
                <w:color w:val="000000"/>
                <w:sz w:val="24"/>
                <w:szCs w:val="24"/>
              </w:rPr>
            </w:pPr>
          </w:p>
          <w:p w14:paraId="6581A90A"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p>
        </w:tc>
        <w:tc>
          <w:tcPr>
            <w:tcW w:w="1798" w:type="dxa"/>
          </w:tcPr>
          <w:p w14:paraId="6581A90B"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During induction </w:t>
            </w:r>
          </w:p>
          <w:p w14:paraId="6581A90C" w14:textId="77777777" w:rsidR="0026038F" w:rsidRDefault="0026038F" w:rsidP="00A00F06">
            <w:pPr>
              <w:autoSpaceDE w:val="0"/>
              <w:autoSpaceDN w:val="0"/>
              <w:adjustRightInd w:val="0"/>
              <w:spacing w:after="0" w:line="240" w:lineRule="auto"/>
              <w:rPr>
                <w:rFonts w:ascii="Arial" w:hAnsi="Arial" w:cs="Arial"/>
                <w:color w:val="000000"/>
                <w:sz w:val="24"/>
                <w:szCs w:val="24"/>
              </w:rPr>
            </w:pPr>
          </w:p>
          <w:p w14:paraId="6581A90D" w14:textId="77777777" w:rsidR="0026038F" w:rsidRDefault="0026038F" w:rsidP="00A00F06">
            <w:pPr>
              <w:autoSpaceDE w:val="0"/>
              <w:autoSpaceDN w:val="0"/>
              <w:adjustRightInd w:val="0"/>
              <w:spacing w:after="0" w:line="240" w:lineRule="auto"/>
              <w:rPr>
                <w:rFonts w:ascii="Arial" w:hAnsi="Arial" w:cs="Arial"/>
                <w:color w:val="000000"/>
                <w:sz w:val="24"/>
                <w:szCs w:val="24"/>
              </w:rPr>
            </w:pPr>
          </w:p>
          <w:p w14:paraId="6581A90E" w14:textId="77777777" w:rsidR="0026038F" w:rsidRDefault="0026038F" w:rsidP="00A00F06">
            <w:pPr>
              <w:autoSpaceDE w:val="0"/>
              <w:autoSpaceDN w:val="0"/>
              <w:adjustRightInd w:val="0"/>
              <w:spacing w:after="0" w:line="240" w:lineRule="auto"/>
              <w:rPr>
                <w:rFonts w:ascii="Arial" w:hAnsi="Arial" w:cs="Arial"/>
                <w:color w:val="000000"/>
                <w:sz w:val="24"/>
                <w:szCs w:val="24"/>
              </w:rPr>
            </w:pPr>
          </w:p>
          <w:p w14:paraId="6581A90F" w14:textId="77777777" w:rsidR="0026038F" w:rsidRDefault="0026038F" w:rsidP="00A00F06">
            <w:pPr>
              <w:autoSpaceDE w:val="0"/>
              <w:autoSpaceDN w:val="0"/>
              <w:adjustRightInd w:val="0"/>
              <w:spacing w:after="0" w:line="240" w:lineRule="auto"/>
              <w:rPr>
                <w:rFonts w:ascii="Arial" w:hAnsi="Arial" w:cs="Arial"/>
                <w:color w:val="000000"/>
                <w:sz w:val="24"/>
                <w:szCs w:val="24"/>
              </w:rPr>
            </w:pPr>
          </w:p>
          <w:p w14:paraId="6581A910" w14:textId="77777777" w:rsidR="0026038F" w:rsidRDefault="0026038F" w:rsidP="00A00F06">
            <w:pPr>
              <w:autoSpaceDE w:val="0"/>
              <w:autoSpaceDN w:val="0"/>
              <w:adjustRightInd w:val="0"/>
              <w:spacing w:after="0" w:line="240" w:lineRule="auto"/>
              <w:rPr>
                <w:rFonts w:ascii="Arial" w:hAnsi="Arial" w:cs="Arial"/>
                <w:color w:val="000000"/>
                <w:sz w:val="24"/>
                <w:szCs w:val="24"/>
              </w:rPr>
            </w:pPr>
          </w:p>
          <w:p w14:paraId="6581A911" w14:textId="77777777" w:rsidR="0026038F" w:rsidRDefault="0026038F" w:rsidP="00A00F06">
            <w:pPr>
              <w:autoSpaceDE w:val="0"/>
              <w:autoSpaceDN w:val="0"/>
              <w:adjustRightInd w:val="0"/>
              <w:spacing w:after="0" w:line="240" w:lineRule="auto"/>
              <w:rPr>
                <w:rFonts w:ascii="Arial" w:hAnsi="Arial" w:cs="Arial"/>
                <w:color w:val="000000"/>
                <w:sz w:val="24"/>
                <w:szCs w:val="24"/>
              </w:rPr>
            </w:pPr>
          </w:p>
          <w:p w14:paraId="6581A912" w14:textId="77777777" w:rsidR="0026038F" w:rsidRDefault="0026038F" w:rsidP="00A00F06">
            <w:pPr>
              <w:autoSpaceDE w:val="0"/>
              <w:autoSpaceDN w:val="0"/>
              <w:adjustRightInd w:val="0"/>
              <w:spacing w:after="0" w:line="240" w:lineRule="auto"/>
              <w:rPr>
                <w:rFonts w:ascii="Arial" w:hAnsi="Arial" w:cs="Arial"/>
                <w:color w:val="000000"/>
                <w:sz w:val="24"/>
                <w:szCs w:val="24"/>
              </w:rPr>
            </w:pPr>
          </w:p>
          <w:p w14:paraId="6581A913" w14:textId="77777777" w:rsidR="0026038F" w:rsidRDefault="0026038F" w:rsidP="00A00F06">
            <w:pPr>
              <w:autoSpaceDE w:val="0"/>
              <w:autoSpaceDN w:val="0"/>
              <w:adjustRightInd w:val="0"/>
              <w:spacing w:after="0" w:line="240" w:lineRule="auto"/>
              <w:rPr>
                <w:rFonts w:ascii="Arial" w:hAnsi="Arial" w:cs="Arial"/>
                <w:color w:val="000000"/>
                <w:sz w:val="24"/>
                <w:szCs w:val="24"/>
              </w:rPr>
            </w:pPr>
          </w:p>
          <w:p w14:paraId="6581A914"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On-going </w:t>
            </w:r>
          </w:p>
          <w:p w14:paraId="6581A915"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 </w:t>
            </w:r>
          </w:p>
        </w:tc>
        <w:tc>
          <w:tcPr>
            <w:tcW w:w="1798" w:type="dxa"/>
          </w:tcPr>
          <w:p w14:paraId="6581A916" w14:textId="77777777" w:rsidR="00A00F06" w:rsidRPr="00A00F06" w:rsidRDefault="00955154" w:rsidP="00A00F0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School </w:t>
            </w:r>
            <w:r w:rsidR="00A00F06" w:rsidRPr="00A00F06">
              <w:rPr>
                <w:rFonts w:ascii="Arial" w:hAnsi="Arial" w:cs="Arial"/>
                <w:color w:val="000000"/>
                <w:sz w:val="24"/>
                <w:szCs w:val="24"/>
              </w:rPr>
              <w:t xml:space="preserve">office </w:t>
            </w:r>
          </w:p>
          <w:p w14:paraId="6581A917" w14:textId="77777777" w:rsidR="00955154" w:rsidRDefault="00955154" w:rsidP="00A00F06">
            <w:pPr>
              <w:autoSpaceDE w:val="0"/>
              <w:autoSpaceDN w:val="0"/>
              <w:adjustRightInd w:val="0"/>
              <w:spacing w:after="0" w:line="240" w:lineRule="auto"/>
              <w:rPr>
                <w:rFonts w:ascii="Arial" w:hAnsi="Arial" w:cs="Arial"/>
                <w:color w:val="000000"/>
                <w:sz w:val="24"/>
                <w:szCs w:val="24"/>
              </w:rPr>
            </w:pPr>
          </w:p>
          <w:p w14:paraId="6581A918" w14:textId="77777777" w:rsidR="00955154" w:rsidRDefault="00955154" w:rsidP="00A00F06">
            <w:pPr>
              <w:autoSpaceDE w:val="0"/>
              <w:autoSpaceDN w:val="0"/>
              <w:adjustRightInd w:val="0"/>
              <w:spacing w:after="0" w:line="240" w:lineRule="auto"/>
              <w:rPr>
                <w:rFonts w:ascii="Arial" w:hAnsi="Arial" w:cs="Arial"/>
                <w:color w:val="000000"/>
                <w:sz w:val="24"/>
                <w:szCs w:val="24"/>
              </w:rPr>
            </w:pPr>
          </w:p>
          <w:p w14:paraId="6581A919" w14:textId="77777777" w:rsidR="00955154" w:rsidRDefault="00955154" w:rsidP="00A00F06">
            <w:pPr>
              <w:autoSpaceDE w:val="0"/>
              <w:autoSpaceDN w:val="0"/>
              <w:adjustRightInd w:val="0"/>
              <w:spacing w:after="0" w:line="240" w:lineRule="auto"/>
              <w:rPr>
                <w:rFonts w:ascii="Arial" w:hAnsi="Arial" w:cs="Arial"/>
                <w:color w:val="000000"/>
                <w:sz w:val="24"/>
                <w:szCs w:val="24"/>
              </w:rPr>
            </w:pPr>
          </w:p>
          <w:p w14:paraId="6581A91A" w14:textId="77777777" w:rsidR="00955154" w:rsidRDefault="00955154" w:rsidP="00A00F06">
            <w:pPr>
              <w:autoSpaceDE w:val="0"/>
              <w:autoSpaceDN w:val="0"/>
              <w:adjustRightInd w:val="0"/>
              <w:spacing w:after="0" w:line="240" w:lineRule="auto"/>
              <w:rPr>
                <w:rFonts w:ascii="Arial" w:hAnsi="Arial" w:cs="Arial"/>
                <w:color w:val="000000"/>
                <w:sz w:val="24"/>
                <w:szCs w:val="24"/>
              </w:rPr>
            </w:pPr>
          </w:p>
          <w:p w14:paraId="6581A91B" w14:textId="77777777" w:rsidR="00955154" w:rsidRDefault="00955154" w:rsidP="00A00F06">
            <w:pPr>
              <w:autoSpaceDE w:val="0"/>
              <w:autoSpaceDN w:val="0"/>
              <w:adjustRightInd w:val="0"/>
              <w:spacing w:after="0" w:line="240" w:lineRule="auto"/>
              <w:rPr>
                <w:rFonts w:ascii="Arial" w:hAnsi="Arial" w:cs="Arial"/>
                <w:color w:val="000000"/>
                <w:sz w:val="24"/>
                <w:szCs w:val="24"/>
              </w:rPr>
            </w:pPr>
          </w:p>
          <w:p w14:paraId="6581A91C" w14:textId="77777777" w:rsidR="00955154" w:rsidRDefault="00955154" w:rsidP="00A00F06">
            <w:pPr>
              <w:autoSpaceDE w:val="0"/>
              <w:autoSpaceDN w:val="0"/>
              <w:adjustRightInd w:val="0"/>
              <w:spacing w:after="0" w:line="240" w:lineRule="auto"/>
              <w:rPr>
                <w:rFonts w:ascii="Arial" w:hAnsi="Arial" w:cs="Arial"/>
                <w:color w:val="000000"/>
                <w:sz w:val="24"/>
                <w:szCs w:val="24"/>
              </w:rPr>
            </w:pPr>
          </w:p>
          <w:p w14:paraId="6581A91D" w14:textId="77777777" w:rsidR="00955154" w:rsidRDefault="00955154" w:rsidP="00A00F06">
            <w:pPr>
              <w:autoSpaceDE w:val="0"/>
              <w:autoSpaceDN w:val="0"/>
              <w:adjustRightInd w:val="0"/>
              <w:spacing w:after="0" w:line="240" w:lineRule="auto"/>
              <w:rPr>
                <w:rFonts w:ascii="Arial" w:hAnsi="Arial" w:cs="Arial"/>
                <w:color w:val="000000"/>
                <w:sz w:val="24"/>
                <w:szCs w:val="24"/>
              </w:rPr>
            </w:pPr>
          </w:p>
          <w:p w14:paraId="6581A91E" w14:textId="77777777" w:rsidR="00955154" w:rsidRDefault="00955154" w:rsidP="00A00F06">
            <w:pPr>
              <w:autoSpaceDE w:val="0"/>
              <w:autoSpaceDN w:val="0"/>
              <w:adjustRightInd w:val="0"/>
              <w:spacing w:after="0" w:line="240" w:lineRule="auto"/>
              <w:rPr>
                <w:rFonts w:ascii="Arial" w:hAnsi="Arial" w:cs="Arial"/>
                <w:color w:val="000000"/>
                <w:sz w:val="24"/>
                <w:szCs w:val="24"/>
              </w:rPr>
            </w:pPr>
          </w:p>
          <w:p w14:paraId="6581A91F" w14:textId="77777777" w:rsidR="00955154" w:rsidRDefault="00955154" w:rsidP="00A00F06">
            <w:pPr>
              <w:autoSpaceDE w:val="0"/>
              <w:autoSpaceDN w:val="0"/>
              <w:adjustRightInd w:val="0"/>
              <w:spacing w:after="0" w:line="240" w:lineRule="auto"/>
              <w:rPr>
                <w:rFonts w:ascii="Arial" w:hAnsi="Arial" w:cs="Arial"/>
                <w:color w:val="000000"/>
                <w:sz w:val="24"/>
                <w:szCs w:val="24"/>
              </w:rPr>
            </w:pPr>
          </w:p>
          <w:p w14:paraId="6581A920"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School Office </w:t>
            </w:r>
          </w:p>
          <w:p w14:paraId="6581A921"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 </w:t>
            </w:r>
          </w:p>
        </w:tc>
        <w:tc>
          <w:tcPr>
            <w:tcW w:w="1798" w:type="dxa"/>
          </w:tcPr>
          <w:p w14:paraId="6581A922"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All parents receive information in a form that they can access </w:t>
            </w:r>
          </w:p>
          <w:p w14:paraId="6581A923"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All parents understand what are the headlines of the school information </w:t>
            </w:r>
          </w:p>
        </w:tc>
      </w:tr>
      <w:tr w:rsidR="00A00F06" w:rsidRPr="00A00F06" w14:paraId="6581A92A" w14:textId="77777777" w:rsidTr="0026038F">
        <w:trPr>
          <w:trHeight w:val="644"/>
        </w:trPr>
        <w:tc>
          <w:tcPr>
            <w:tcW w:w="1798" w:type="dxa"/>
          </w:tcPr>
          <w:p w14:paraId="6581A925"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Improve the delivery of information in writing in an appropriate format </w:t>
            </w:r>
          </w:p>
        </w:tc>
        <w:tc>
          <w:tcPr>
            <w:tcW w:w="1798" w:type="dxa"/>
          </w:tcPr>
          <w:p w14:paraId="6581A926"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Provide suitably enlarged, clear print for pupils with a visual impairment </w:t>
            </w:r>
          </w:p>
        </w:tc>
        <w:tc>
          <w:tcPr>
            <w:tcW w:w="1798" w:type="dxa"/>
          </w:tcPr>
          <w:p w14:paraId="6581A927"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As required </w:t>
            </w:r>
          </w:p>
        </w:tc>
        <w:tc>
          <w:tcPr>
            <w:tcW w:w="1798" w:type="dxa"/>
          </w:tcPr>
          <w:p w14:paraId="6581A928"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Office </w:t>
            </w:r>
          </w:p>
        </w:tc>
        <w:tc>
          <w:tcPr>
            <w:tcW w:w="1798" w:type="dxa"/>
          </w:tcPr>
          <w:p w14:paraId="6581A929"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Excellent communication </w:t>
            </w:r>
          </w:p>
        </w:tc>
      </w:tr>
      <w:tr w:rsidR="00A00F06" w:rsidRPr="00A00F06" w14:paraId="6581A930" w14:textId="77777777" w:rsidTr="0026038F">
        <w:trPr>
          <w:trHeight w:val="526"/>
        </w:trPr>
        <w:tc>
          <w:tcPr>
            <w:tcW w:w="1798" w:type="dxa"/>
          </w:tcPr>
          <w:p w14:paraId="6581A92B"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Ensure all staff are aware of guidance on accessible formats </w:t>
            </w:r>
          </w:p>
        </w:tc>
        <w:tc>
          <w:tcPr>
            <w:tcW w:w="1798" w:type="dxa"/>
          </w:tcPr>
          <w:p w14:paraId="6581A92C"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G</w:t>
            </w:r>
            <w:r w:rsidR="00955154">
              <w:rPr>
                <w:rFonts w:ascii="Arial" w:hAnsi="Arial" w:cs="Arial"/>
                <w:color w:val="000000"/>
                <w:sz w:val="24"/>
                <w:szCs w:val="24"/>
              </w:rPr>
              <w:t>uidance to staff on</w:t>
            </w:r>
            <w:r w:rsidRPr="00A00F06">
              <w:rPr>
                <w:rFonts w:ascii="Arial" w:hAnsi="Arial" w:cs="Arial"/>
                <w:color w:val="000000"/>
                <w:sz w:val="24"/>
                <w:szCs w:val="24"/>
              </w:rPr>
              <w:t xml:space="preserve"> accessible information </w:t>
            </w:r>
          </w:p>
        </w:tc>
        <w:tc>
          <w:tcPr>
            <w:tcW w:w="1798" w:type="dxa"/>
          </w:tcPr>
          <w:p w14:paraId="6581A92D"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On-going </w:t>
            </w:r>
          </w:p>
        </w:tc>
        <w:tc>
          <w:tcPr>
            <w:tcW w:w="1798" w:type="dxa"/>
          </w:tcPr>
          <w:p w14:paraId="6581A92E"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SENCO </w:t>
            </w:r>
          </w:p>
        </w:tc>
        <w:tc>
          <w:tcPr>
            <w:tcW w:w="1798" w:type="dxa"/>
          </w:tcPr>
          <w:p w14:paraId="6581A92F"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Staff produce their own information </w:t>
            </w:r>
          </w:p>
        </w:tc>
      </w:tr>
      <w:tr w:rsidR="00A00F06" w:rsidRPr="00A00F06" w14:paraId="6581A936" w14:textId="77777777" w:rsidTr="0026038F">
        <w:trPr>
          <w:trHeight w:val="528"/>
        </w:trPr>
        <w:tc>
          <w:tcPr>
            <w:tcW w:w="1798" w:type="dxa"/>
          </w:tcPr>
          <w:p w14:paraId="6581A931"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Annual review information to be as </w:t>
            </w:r>
            <w:r w:rsidRPr="00A00F06">
              <w:rPr>
                <w:rFonts w:ascii="Arial" w:hAnsi="Arial" w:cs="Arial"/>
                <w:color w:val="000000"/>
                <w:sz w:val="24"/>
                <w:szCs w:val="24"/>
              </w:rPr>
              <w:lastRenderedPageBreak/>
              <w:t xml:space="preserve">accessible as possible </w:t>
            </w:r>
          </w:p>
        </w:tc>
        <w:tc>
          <w:tcPr>
            <w:tcW w:w="1798" w:type="dxa"/>
          </w:tcPr>
          <w:p w14:paraId="6581A932" w14:textId="77777777" w:rsidR="00A00F06" w:rsidRPr="00A00F06" w:rsidRDefault="00955154" w:rsidP="00A00F0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 xml:space="preserve">Develop child friendly Student </w:t>
            </w:r>
            <w:r>
              <w:rPr>
                <w:rFonts w:ascii="Arial" w:hAnsi="Arial" w:cs="Arial"/>
                <w:color w:val="000000"/>
                <w:sz w:val="24"/>
                <w:szCs w:val="24"/>
              </w:rPr>
              <w:lastRenderedPageBreak/>
              <w:t>Passport</w:t>
            </w:r>
            <w:r w:rsidR="00A00F06" w:rsidRPr="00A00F06">
              <w:rPr>
                <w:rFonts w:ascii="Arial" w:hAnsi="Arial" w:cs="Arial"/>
                <w:color w:val="000000"/>
                <w:sz w:val="24"/>
                <w:szCs w:val="24"/>
              </w:rPr>
              <w:t xml:space="preserve"> review formats </w:t>
            </w:r>
          </w:p>
        </w:tc>
        <w:tc>
          <w:tcPr>
            <w:tcW w:w="1798" w:type="dxa"/>
          </w:tcPr>
          <w:p w14:paraId="6581A933"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lastRenderedPageBreak/>
              <w:t xml:space="preserve">On-going </w:t>
            </w:r>
          </w:p>
        </w:tc>
        <w:tc>
          <w:tcPr>
            <w:tcW w:w="1798" w:type="dxa"/>
          </w:tcPr>
          <w:p w14:paraId="6581A934"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SENCO </w:t>
            </w:r>
          </w:p>
        </w:tc>
        <w:tc>
          <w:tcPr>
            <w:tcW w:w="1798" w:type="dxa"/>
          </w:tcPr>
          <w:p w14:paraId="6581A935" w14:textId="77777777" w:rsidR="00A00F06" w:rsidRPr="00A00F06" w:rsidRDefault="00A00F06" w:rsidP="00A00F06">
            <w:pPr>
              <w:autoSpaceDE w:val="0"/>
              <w:autoSpaceDN w:val="0"/>
              <w:adjustRightInd w:val="0"/>
              <w:spacing w:after="0" w:line="240" w:lineRule="auto"/>
              <w:rPr>
                <w:rFonts w:ascii="Arial" w:hAnsi="Arial" w:cs="Arial"/>
                <w:color w:val="000000"/>
                <w:sz w:val="24"/>
                <w:szCs w:val="24"/>
              </w:rPr>
            </w:pPr>
            <w:r w:rsidRPr="00A00F06">
              <w:rPr>
                <w:rFonts w:ascii="Arial" w:hAnsi="Arial" w:cs="Arial"/>
                <w:color w:val="000000"/>
                <w:sz w:val="24"/>
                <w:szCs w:val="24"/>
              </w:rPr>
              <w:t xml:space="preserve">Staff more aware of pupils preferred </w:t>
            </w:r>
            <w:r w:rsidRPr="00A00F06">
              <w:rPr>
                <w:rFonts w:ascii="Arial" w:hAnsi="Arial" w:cs="Arial"/>
                <w:color w:val="000000"/>
                <w:sz w:val="24"/>
                <w:szCs w:val="24"/>
              </w:rPr>
              <w:lastRenderedPageBreak/>
              <w:t xml:space="preserve">method of communications </w:t>
            </w:r>
          </w:p>
        </w:tc>
      </w:tr>
    </w:tbl>
    <w:p w14:paraId="6581A937" w14:textId="77777777" w:rsidR="00A00F06" w:rsidRPr="00034D7E" w:rsidRDefault="00A00F06" w:rsidP="00A00F06">
      <w:pPr>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3"/>
        <w:gridCol w:w="1803"/>
        <w:gridCol w:w="1803"/>
        <w:gridCol w:w="1803"/>
        <w:gridCol w:w="1803"/>
      </w:tblGrid>
      <w:tr w:rsidR="00034D7E" w:rsidRPr="00034D7E" w14:paraId="6581A93D" w14:textId="77777777" w:rsidTr="0026038F">
        <w:trPr>
          <w:trHeight w:val="217"/>
        </w:trPr>
        <w:tc>
          <w:tcPr>
            <w:tcW w:w="1803" w:type="dxa"/>
          </w:tcPr>
          <w:p w14:paraId="6581A938" w14:textId="77777777" w:rsidR="00034D7E" w:rsidRPr="00034D7E" w:rsidRDefault="00034D7E" w:rsidP="00034D7E">
            <w:pPr>
              <w:autoSpaceDE w:val="0"/>
              <w:autoSpaceDN w:val="0"/>
              <w:adjustRightInd w:val="0"/>
              <w:spacing w:after="0" w:line="240" w:lineRule="auto"/>
              <w:rPr>
                <w:rFonts w:ascii="Arial" w:hAnsi="Arial" w:cs="Arial"/>
                <w:color w:val="000000"/>
                <w:sz w:val="24"/>
                <w:szCs w:val="24"/>
              </w:rPr>
            </w:pPr>
            <w:r w:rsidRPr="00034D7E">
              <w:rPr>
                <w:rFonts w:ascii="Arial" w:hAnsi="Arial" w:cs="Arial"/>
                <w:color w:val="000000"/>
                <w:sz w:val="24"/>
                <w:szCs w:val="24"/>
              </w:rPr>
              <w:t xml:space="preserve">Targets </w:t>
            </w:r>
          </w:p>
        </w:tc>
        <w:tc>
          <w:tcPr>
            <w:tcW w:w="1803" w:type="dxa"/>
          </w:tcPr>
          <w:p w14:paraId="6581A939" w14:textId="77777777" w:rsidR="00034D7E" w:rsidRPr="00034D7E" w:rsidRDefault="00034D7E" w:rsidP="00034D7E">
            <w:pPr>
              <w:autoSpaceDE w:val="0"/>
              <w:autoSpaceDN w:val="0"/>
              <w:adjustRightInd w:val="0"/>
              <w:spacing w:after="0" w:line="240" w:lineRule="auto"/>
              <w:rPr>
                <w:rFonts w:ascii="Arial" w:hAnsi="Arial" w:cs="Arial"/>
                <w:color w:val="000000"/>
                <w:sz w:val="24"/>
                <w:szCs w:val="24"/>
              </w:rPr>
            </w:pPr>
            <w:r w:rsidRPr="00034D7E">
              <w:rPr>
                <w:rFonts w:ascii="Arial" w:hAnsi="Arial" w:cs="Arial"/>
                <w:color w:val="000000"/>
                <w:sz w:val="24"/>
                <w:szCs w:val="24"/>
              </w:rPr>
              <w:t xml:space="preserve">Strategies </w:t>
            </w:r>
          </w:p>
        </w:tc>
        <w:tc>
          <w:tcPr>
            <w:tcW w:w="1803" w:type="dxa"/>
          </w:tcPr>
          <w:p w14:paraId="6581A93A" w14:textId="77777777" w:rsidR="00034D7E" w:rsidRPr="00034D7E" w:rsidRDefault="00034D7E" w:rsidP="00034D7E">
            <w:pPr>
              <w:autoSpaceDE w:val="0"/>
              <w:autoSpaceDN w:val="0"/>
              <w:adjustRightInd w:val="0"/>
              <w:spacing w:after="0" w:line="240" w:lineRule="auto"/>
              <w:rPr>
                <w:rFonts w:ascii="Arial" w:hAnsi="Arial" w:cs="Arial"/>
                <w:color w:val="000000"/>
                <w:sz w:val="24"/>
                <w:szCs w:val="24"/>
              </w:rPr>
            </w:pPr>
            <w:r w:rsidRPr="00034D7E">
              <w:rPr>
                <w:rFonts w:ascii="Arial" w:hAnsi="Arial" w:cs="Arial"/>
                <w:color w:val="000000"/>
                <w:sz w:val="24"/>
                <w:szCs w:val="24"/>
              </w:rPr>
              <w:t xml:space="preserve">Time-scale </w:t>
            </w:r>
          </w:p>
        </w:tc>
        <w:tc>
          <w:tcPr>
            <w:tcW w:w="1803" w:type="dxa"/>
          </w:tcPr>
          <w:p w14:paraId="6581A93B" w14:textId="77777777" w:rsidR="00034D7E" w:rsidRPr="00034D7E" w:rsidRDefault="00034D7E" w:rsidP="00034D7E">
            <w:pPr>
              <w:autoSpaceDE w:val="0"/>
              <w:autoSpaceDN w:val="0"/>
              <w:adjustRightInd w:val="0"/>
              <w:spacing w:after="0" w:line="240" w:lineRule="auto"/>
              <w:rPr>
                <w:rFonts w:ascii="Arial" w:hAnsi="Arial" w:cs="Arial"/>
                <w:color w:val="000000"/>
                <w:sz w:val="24"/>
                <w:szCs w:val="24"/>
              </w:rPr>
            </w:pPr>
            <w:r w:rsidRPr="00034D7E">
              <w:rPr>
                <w:rFonts w:ascii="Arial" w:hAnsi="Arial" w:cs="Arial"/>
                <w:color w:val="000000"/>
                <w:sz w:val="24"/>
                <w:szCs w:val="24"/>
              </w:rPr>
              <w:t xml:space="preserve">Responsibility </w:t>
            </w:r>
          </w:p>
        </w:tc>
        <w:tc>
          <w:tcPr>
            <w:tcW w:w="1803" w:type="dxa"/>
          </w:tcPr>
          <w:p w14:paraId="6581A93C" w14:textId="77777777" w:rsidR="00034D7E" w:rsidRPr="00034D7E" w:rsidRDefault="00034D7E" w:rsidP="00034D7E">
            <w:pPr>
              <w:autoSpaceDE w:val="0"/>
              <w:autoSpaceDN w:val="0"/>
              <w:adjustRightInd w:val="0"/>
              <w:spacing w:after="0" w:line="240" w:lineRule="auto"/>
              <w:rPr>
                <w:rFonts w:ascii="Arial" w:hAnsi="Arial" w:cs="Arial"/>
                <w:color w:val="000000"/>
                <w:sz w:val="24"/>
                <w:szCs w:val="24"/>
              </w:rPr>
            </w:pPr>
            <w:r w:rsidRPr="00034D7E">
              <w:rPr>
                <w:rFonts w:ascii="Arial" w:hAnsi="Arial" w:cs="Arial"/>
                <w:color w:val="000000"/>
                <w:sz w:val="24"/>
                <w:szCs w:val="24"/>
              </w:rPr>
              <w:t xml:space="preserve">Success Criteria </w:t>
            </w:r>
          </w:p>
        </w:tc>
      </w:tr>
      <w:tr w:rsidR="00034D7E" w:rsidRPr="00034D7E" w14:paraId="6581A944" w14:textId="77777777" w:rsidTr="0026038F">
        <w:trPr>
          <w:trHeight w:val="1116"/>
        </w:trPr>
        <w:tc>
          <w:tcPr>
            <w:tcW w:w="1803" w:type="dxa"/>
          </w:tcPr>
          <w:p w14:paraId="6581A93E" w14:textId="77777777" w:rsidR="00034D7E" w:rsidRPr="00034D7E" w:rsidRDefault="00034D7E" w:rsidP="00955154">
            <w:pPr>
              <w:autoSpaceDE w:val="0"/>
              <w:autoSpaceDN w:val="0"/>
              <w:adjustRightInd w:val="0"/>
              <w:spacing w:after="0" w:line="240" w:lineRule="auto"/>
              <w:rPr>
                <w:rFonts w:ascii="Arial" w:hAnsi="Arial" w:cs="Arial"/>
                <w:color w:val="000000"/>
                <w:sz w:val="24"/>
                <w:szCs w:val="24"/>
              </w:rPr>
            </w:pPr>
            <w:r w:rsidRPr="00034D7E">
              <w:rPr>
                <w:rFonts w:ascii="Arial" w:hAnsi="Arial" w:cs="Arial"/>
                <w:color w:val="000000"/>
                <w:sz w:val="24"/>
                <w:szCs w:val="24"/>
              </w:rPr>
              <w:t>Provide information in other languages</w:t>
            </w:r>
            <w:r w:rsidR="00955154">
              <w:rPr>
                <w:rFonts w:ascii="Arial" w:hAnsi="Arial" w:cs="Arial"/>
                <w:color w:val="000000"/>
                <w:sz w:val="24"/>
                <w:szCs w:val="24"/>
              </w:rPr>
              <w:t>.</w:t>
            </w:r>
            <w:r w:rsidRPr="00034D7E">
              <w:rPr>
                <w:rFonts w:ascii="Arial" w:hAnsi="Arial" w:cs="Arial"/>
                <w:color w:val="000000"/>
                <w:sz w:val="24"/>
                <w:szCs w:val="24"/>
              </w:rPr>
              <w:t xml:space="preserve"> </w:t>
            </w:r>
          </w:p>
        </w:tc>
        <w:tc>
          <w:tcPr>
            <w:tcW w:w="1803" w:type="dxa"/>
          </w:tcPr>
          <w:p w14:paraId="6581A93F" w14:textId="77777777" w:rsidR="00034D7E" w:rsidRPr="00034D7E" w:rsidRDefault="00034D7E" w:rsidP="00034D7E">
            <w:pPr>
              <w:autoSpaceDE w:val="0"/>
              <w:autoSpaceDN w:val="0"/>
              <w:adjustRightInd w:val="0"/>
              <w:spacing w:after="0" w:line="240" w:lineRule="auto"/>
              <w:rPr>
                <w:rFonts w:ascii="Arial" w:hAnsi="Arial" w:cs="Arial"/>
                <w:color w:val="000000"/>
                <w:sz w:val="24"/>
                <w:szCs w:val="24"/>
              </w:rPr>
            </w:pPr>
            <w:r w:rsidRPr="00034D7E">
              <w:rPr>
                <w:rFonts w:ascii="Arial" w:hAnsi="Arial" w:cs="Arial"/>
                <w:color w:val="000000"/>
                <w:sz w:val="24"/>
                <w:szCs w:val="24"/>
              </w:rPr>
              <w:t xml:space="preserve">Access to translators, sign language interpreters to be considered and offered if possible </w:t>
            </w:r>
          </w:p>
        </w:tc>
        <w:tc>
          <w:tcPr>
            <w:tcW w:w="1803" w:type="dxa"/>
          </w:tcPr>
          <w:p w14:paraId="6581A940" w14:textId="77777777" w:rsidR="00034D7E" w:rsidRPr="00034D7E" w:rsidRDefault="00034D7E" w:rsidP="00034D7E">
            <w:pPr>
              <w:autoSpaceDE w:val="0"/>
              <w:autoSpaceDN w:val="0"/>
              <w:adjustRightInd w:val="0"/>
              <w:spacing w:after="0" w:line="240" w:lineRule="auto"/>
              <w:rPr>
                <w:rFonts w:ascii="Arial" w:hAnsi="Arial" w:cs="Arial"/>
                <w:color w:val="000000"/>
                <w:sz w:val="24"/>
                <w:szCs w:val="24"/>
              </w:rPr>
            </w:pPr>
            <w:r w:rsidRPr="00034D7E">
              <w:rPr>
                <w:rFonts w:ascii="Arial" w:hAnsi="Arial" w:cs="Arial"/>
                <w:color w:val="000000"/>
                <w:sz w:val="24"/>
                <w:szCs w:val="24"/>
              </w:rPr>
              <w:t xml:space="preserve">As required </w:t>
            </w:r>
          </w:p>
          <w:p w14:paraId="6581A941" w14:textId="77777777" w:rsidR="00034D7E" w:rsidRPr="00034D7E" w:rsidRDefault="00034D7E" w:rsidP="00034D7E">
            <w:pPr>
              <w:autoSpaceDE w:val="0"/>
              <w:autoSpaceDN w:val="0"/>
              <w:adjustRightInd w:val="0"/>
              <w:spacing w:after="0" w:line="240" w:lineRule="auto"/>
              <w:rPr>
                <w:rFonts w:ascii="Arial" w:hAnsi="Arial" w:cs="Arial"/>
                <w:color w:val="000000"/>
                <w:sz w:val="24"/>
                <w:szCs w:val="24"/>
              </w:rPr>
            </w:pPr>
          </w:p>
        </w:tc>
        <w:tc>
          <w:tcPr>
            <w:tcW w:w="1803" w:type="dxa"/>
          </w:tcPr>
          <w:p w14:paraId="6581A942" w14:textId="77777777" w:rsidR="00034D7E" w:rsidRPr="00034D7E" w:rsidRDefault="00955154" w:rsidP="00034D7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EAL Champion</w:t>
            </w:r>
            <w:r w:rsidR="00034D7E" w:rsidRPr="00034D7E">
              <w:rPr>
                <w:rFonts w:ascii="Arial" w:hAnsi="Arial" w:cs="Arial"/>
                <w:color w:val="000000"/>
                <w:sz w:val="24"/>
                <w:szCs w:val="24"/>
              </w:rPr>
              <w:t xml:space="preserve"> </w:t>
            </w:r>
          </w:p>
        </w:tc>
        <w:tc>
          <w:tcPr>
            <w:tcW w:w="1803" w:type="dxa"/>
          </w:tcPr>
          <w:p w14:paraId="6581A943" w14:textId="77777777" w:rsidR="00034D7E" w:rsidRPr="00034D7E" w:rsidRDefault="00034D7E" w:rsidP="00034D7E">
            <w:pPr>
              <w:autoSpaceDE w:val="0"/>
              <w:autoSpaceDN w:val="0"/>
              <w:adjustRightInd w:val="0"/>
              <w:spacing w:after="0" w:line="240" w:lineRule="auto"/>
              <w:rPr>
                <w:rFonts w:ascii="Arial" w:hAnsi="Arial" w:cs="Arial"/>
                <w:color w:val="000000"/>
                <w:sz w:val="24"/>
                <w:szCs w:val="24"/>
              </w:rPr>
            </w:pPr>
            <w:r w:rsidRPr="00034D7E">
              <w:rPr>
                <w:rFonts w:ascii="Arial" w:hAnsi="Arial" w:cs="Arial"/>
                <w:color w:val="000000"/>
                <w:sz w:val="24"/>
                <w:szCs w:val="24"/>
              </w:rPr>
              <w:t xml:space="preserve">Pupils and/or parents feel supported and included </w:t>
            </w:r>
          </w:p>
        </w:tc>
      </w:tr>
      <w:tr w:rsidR="00034D7E" w:rsidRPr="00034D7E" w14:paraId="6581A94B" w14:textId="77777777" w:rsidTr="0026038F">
        <w:trPr>
          <w:trHeight w:val="1705"/>
        </w:trPr>
        <w:tc>
          <w:tcPr>
            <w:tcW w:w="1803" w:type="dxa"/>
          </w:tcPr>
          <w:p w14:paraId="6581A945" w14:textId="77777777" w:rsidR="00034D7E" w:rsidRPr="00034D7E" w:rsidRDefault="00034D7E" w:rsidP="00034D7E">
            <w:pPr>
              <w:autoSpaceDE w:val="0"/>
              <w:autoSpaceDN w:val="0"/>
              <w:adjustRightInd w:val="0"/>
              <w:spacing w:after="0" w:line="240" w:lineRule="auto"/>
              <w:rPr>
                <w:rFonts w:ascii="Arial" w:hAnsi="Arial" w:cs="Arial"/>
                <w:color w:val="000000"/>
                <w:sz w:val="24"/>
                <w:szCs w:val="24"/>
              </w:rPr>
            </w:pPr>
            <w:r w:rsidRPr="00034D7E">
              <w:rPr>
                <w:rFonts w:ascii="Arial" w:hAnsi="Arial" w:cs="Arial"/>
                <w:color w:val="000000"/>
                <w:sz w:val="24"/>
                <w:szCs w:val="24"/>
              </w:rPr>
              <w:t xml:space="preserve">Provide information in simple language, symbols, large print for prospective pupils or prospective parents/carers who may have difficulty with standard form of printed information </w:t>
            </w:r>
          </w:p>
        </w:tc>
        <w:tc>
          <w:tcPr>
            <w:tcW w:w="1803" w:type="dxa"/>
          </w:tcPr>
          <w:p w14:paraId="6581A946" w14:textId="77777777" w:rsidR="00034D7E" w:rsidRPr="00034D7E" w:rsidRDefault="00034D7E" w:rsidP="00034D7E">
            <w:pPr>
              <w:autoSpaceDE w:val="0"/>
              <w:autoSpaceDN w:val="0"/>
              <w:adjustRightInd w:val="0"/>
              <w:spacing w:after="0" w:line="240" w:lineRule="auto"/>
              <w:rPr>
                <w:rFonts w:ascii="Arial" w:hAnsi="Arial" w:cs="Arial"/>
                <w:color w:val="000000"/>
                <w:sz w:val="24"/>
                <w:szCs w:val="24"/>
              </w:rPr>
            </w:pPr>
            <w:r w:rsidRPr="00034D7E">
              <w:rPr>
                <w:rFonts w:ascii="Arial" w:hAnsi="Arial" w:cs="Arial"/>
                <w:color w:val="000000"/>
                <w:sz w:val="24"/>
                <w:szCs w:val="24"/>
              </w:rPr>
              <w:t xml:space="preserve">Ensure website is fully compliant with requirement for access by person with visual impairment. </w:t>
            </w:r>
          </w:p>
          <w:p w14:paraId="6581A947" w14:textId="77777777" w:rsidR="00034D7E" w:rsidRPr="00034D7E" w:rsidRDefault="00034D7E" w:rsidP="00034D7E">
            <w:pPr>
              <w:autoSpaceDE w:val="0"/>
              <w:autoSpaceDN w:val="0"/>
              <w:adjustRightInd w:val="0"/>
              <w:spacing w:after="0" w:line="240" w:lineRule="auto"/>
              <w:rPr>
                <w:rFonts w:ascii="Arial" w:hAnsi="Arial" w:cs="Arial"/>
                <w:color w:val="000000"/>
                <w:sz w:val="24"/>
                <w:szCs w:val="24"/>
              </w:rPr>
            </w:pPr>
            <w:r w:rsidRPr="00034D7E">
              <w:rPr>
                <w:rFonts w:ascii="Arial" w:hAnsi="Arial" w:cs="Arial"/>
                <w:color w:val="000000"/>
                <w:sz w:val="24"/>
                <w:szCs w:val="24"/>
              </w:rPr>
              <w:t xml:space="preserve">Ensure Prospectus is available via the school website. </w:t>
            </w:r>
          </w:p>
        </w:tc>
        <w:tc>
          <w:tcPr>
            <w:tcW w:w="1803" w:type="dxa"/>
          </w:tcPr>
          <w:p w14:paraId="6581A948" w14:textId="77777777" w:rsidR="00034D7E" w:rsidRPr="00034D7E" w:rsidRDefault="00955154" w:rsidP="00034D7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Ongoing</w:t>
            </w:r>
          </w:p>
        </w:tc>
        <w:tc>
          <w:tcPr>
            <w:tcW w:w="1803" w:type="dxa"/>
          </w:tcPr>
          <w:p w14:paraId="6581A949" w14:textId="77777777" w:rsidR="00034D7E" w:rsidRPr="00034D7E" w:rsidRDefault="00034D7E" w:rsidP="00034D7E">
            <w:pPr>
              <w:autoSpaceDE w:val="0"/>
              <w:autoSpaceDN w:val="0"/>
              <w:adjustRightInd w:val="0"/>
              <w:spacing w:after="0" w:line="240" w:lineRule="auto"/>
              <w:rPr>
                <w:rFonts w:ascii="Arial" w:hAnsi="Arial" w:cs="Arial"/>
                <w:color w:val="000000"/>
                <w:sz w:val="24"/>
                <w:szCs w:val="24"/>
              </w:rPr>
            </w:pPr>
            <w:r w:rsidRPr="00034D7E">
              <w:rPr>
                <w:rFonts w:ascii="Arial" w:hAnsi="Arial" w:cs="Arial"/>
                <w:color w:val="000000"/>
                <w:sz w:val="24"/>
                <w:szCs w:val="24"/>
              </w:rPr>
              <w:t xml:space="preserve">Office </w:t>
            </w:r>
          </w:p>
        </w:tc>
        <w:tc>
          <w:tcPr>
            <w:tcW w:w="1803" w:type="dxa"/>
          </w:tcPr>
          <w:p w14:paraId="6581A94A" w14:textId="77777777" w:rsidR="00034D7E" w:rsidRPr="00034D7E" w:rsidRDefault="00034D7E" w:rsidP="00034D7E">
            <w:pPr>
              <w:autoSpaceDE w:val="0"/>
              <w:autoSpaceDN w:val="0"/>
              <w:adjustRightInd w:val="0"/>
              <w:spacing w:after="0" w:line="240" w:lineRule="auto"/>
              <w:rPr>
                <w:rFonts w:ascii="Arial" w:hAnsi="Arial" w:cs="Arial"/>
                <w:color w:val="000000"/>
                <w:sz w:val="24"/>
                <w:szCs w:val="24"/>
              </w:rPr>
            </w:pPr>
            <w:r w:rsidRPr="00034D7E">
              <w:rPr>
                <w:rFonts w:ascii="Arial" w:hAnsi="Arial" w:cs="Arial"/>
                <w:color w:val="000000"/>
                <w:sz w:val="24"/>
                <w:szCs w:val="24"/>
              </w:rPr>
              <w:t xml:space="preserve">All can access information about the school </w:t>
            </w:r>
          </w:p>
        </w:tc>
      </w:tr>
    </w:tbl>
    <w:p w14:paraId="6581A94C" w14:textId="77777777" w:rsidR="00034D7E" w:rsidRPr="00034D7E" w:rsidRDefault="00034D7E" w:rsidP="00A00F06">
      <w:pPr>
        <w:rPr>
          <w:rFonts w:ascii="Arial" w:hAnsi="Arial" w:cs="Arial"/>
          <w:color w:val="000000"/>
          <w:sz w:val="24"/>
          <w:szCs w:val="24"/>
        </w:rPr>
      </w:pPr>
    </w:p>
    <w:sectPr w:rsidR="00034D7E" w:rsidRPr="00034D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220"/>
    <w:rsid w:val="00034D7E"/>
    <w:rsid w:val="00076305"/>
    <w:rsid w:val="000B0C28"/>
    <w:rsid w:val="00103DFF"/>
    <w:rsid w:val="00193715"/>
    <w:rsid w:val="0026038F"/>
    <w:rsid w:val="0031259D"/>
    <w:rsid w:val="00350ECC"/>
    <w:rsid w:val="003A491A"/>
    <w:rsid w:val="005169EE"/>
    <w:rsid w:val="0061159A"/>
    <w:rsid w:val="007103A4"/>
    <w:rsid w:val="00955154"/>
    <w:rsid w:val="00A00F06"/>
    <w:rsid w:val="00BB10F6"/>
    <w:rsid w:val="00C95220"/>
    <w:rsid w:val="00D12065"/>
    <w:rsid w:val="00DB6D7E"/>
    <w:rsid w:val="00DC1ECD"/>
    <w:rsid w:val="00E27CE2"/>
    <w:rsid w:val="00E66B9D"/>
    <w:rsid w:val="00F002F2"/>
    <w:rsid w:val="00F97DA5"/>
    <w:rsid w:val="00FC5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1A7F9"/>
  <w15:docId w15:val="{0F165CDD-64FF-4DA4-B2A1-7507C715A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5220"/>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125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59D"/>
    <w:rPr>
      <w:rFonts w:ascii="Tahoma" w:hAnsi="Tahoma" w:cs="Tahoma"/>
      <w:sz w:val="16"/>
      <w:szCs w:val="16"/>
    </w:rPr>
  </w:style>
  <w:style w:type="paragraph" w:styleId="Header">
    <w:name w:val="header"/>
    <w:basedOn w:val="Normal"/>
    <w:link w:val="HeaderChar"/>
    <w:uiPriority w:val="99"/>
    <w:unhideWhenUsed/>
    <w:rsid w:val="0031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1659</Words>
  <Characters>9459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ashby</dc:creator>
  <cp:lastModifiedBy>N Ashby // Sherrier // Staff</cp:lastModifiedBy>
  <cp:revision>6</cp:revision>
  <cp:lastPrinted>2015-03-04T09:35:00Z</cp:lastPrinted>
  <dcterms:created xsi:type="dcterms:W3CDTF">2025-01-08T12:17:00Z</dcterms:created>
  <dcterms:modified xsi:type="dcterms:W3CDTF">2025-01-08T12:23:00Z</dcterms:modified>
</cp:coreProperties>
</file>